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330558" w:rsidR="006445CF" w:rsidRDefault="00B025B9" w14:paraId="72C8117B" w14:textId="77777777">
      <w:pPr>
        <w:pStyle w:val="Body"/>
        <w:rPr>
          <w:rFonts w:ascii="Arial" w:hAnsi="Arial" w:cs="Arial"/>
        </w:rPr>
      </w:pPr>
      <w:r w:rsidRPr="00330558">
        <w:rPr>
          <w:rFonts w:ascii="Arial" w:hAnsi="Arial" w:cs="Arial"/>
        </w:rPr>
        <w:t xml:space="preserve">                                                                                                                                </w:t>
      </w:r>
      <w:r w:rsidRPr="00330558">
        <w:rPr>
          <w:rFonts w:ascii="Arial" w:hAnsi="Arial" w:cs="Arial"/>
          <w:noProof/>
        </w:rPr>
        <w:drawing>
          <wp:inline distT="0" distB="0" distL="0" distR="0" wp14:anchorId="6EC420FD" wp14:editId="7532829E">
            <wp:extent cx="989914" cy="914400"/>
            <wp:effectExtent l="0" t="0" r="0" b="0"/>
            <wp:docPr id="1073741825" name="Picture 1073741825" descr="I:\Personnel\HR Database - Northgate (Employee Intranet)\Info sent to Northgate\Big Life group Logo.jpg"/>
            <wp:cNvGraphicFramePr/>
            <a:graphic xmlns:a="http://schemas.openxmlformats.org/drawingml/2006/main">
              <a:graphicData uri="http://schemas.openxmlformats.org/drawingml/2006/picture">
                <pic:pic xmlns:pic="http://schemas.openxmlformats.org/drawingml/2006/picture">
                  <pic:nvPicPr>
                    <pic:cNvPr id="1073741825" name="I:\Personnel\HR Database - Northgate (Employee Intranet)\Info sent to Northgate\Big Life group Logo.jpg" descr="I:\Personnel\HR Database - Northgate (Employee Intranet)\Info sent to Northgate\Big Life group Logo.jpg"/>
                    <pic:cNvPicPr>
                      <a:picLocks noChangeAspect="1"/>
                    </pic:cNvPicPr>
                  </pic:nvPicPr>
                  <pic:blipFill>
                    <a:blip r:embed="rId7"/>
                    <a:stretch>
                      <a:fillRect/>
                    </a:stretch>
                  </pic:blipFill>
                  <pic:spPr>
                    <a:xfrm>
                      <a:off x="0" y="0"/>
                      <a:ext cx="989914" cy="914400"/>
                    </a:xfrm>
                    <a:prstGeom prst="rect">
                      <a:avLst/>
                    </a:prstGeom>
                    <a:ln w="12700" cap="flat">
                      <a:noFill/>
                      <a:miter lim="400000"/>
                    </a:ln>
                    <a:effectLst/>
                  </pic:spPr>
                </pic:pic>
              </a:graphicData>
            </a:graphic>
          </wp:inline>
        </w:drawing>
      </w:r>
    </w:p>
    <w:p w:rsidRPr="00330558" w:rsidR="008D5CEC" w:rsidP="00AA1683" w:rsidRDefault="00B025B9" w14:paraId="1DF54712" w14:textId="77777777">
      <w:pPr>
        <w:pStyle w:val="Body"/>
        <w:jc w:val="center"/>
        <w:rPr>
          <w:rFonts w:ascii="Arial" w:hAnsi="Arial" w:cs="Arial"/>
          <w:b/>
          <w:bCs/>
          <w:sz w:val="28"/>
          <w:szCs w:val="28"/>
          <w:lang w:val="fr-FR"/>
        </w:rPr>
      </w:pPr>
      <w:r w:rsidRPr="00330558">
        <w:rPr>
          <w:rFonts w:ascii="Arial" w:hAnsi="Arial" w:cs="Arial"/>
          <w:b/>
          <w:bCs/>
          <w:sz w:val="28"/>
          <w:szCs w:val="28"/>
          <w:lang w:val="fr-FR"/>
        </w:rPr>
        <w:t>Job Descriptio</w:t>
      </w:r>
      <w:r w:rsidRPr="00330558" w:rsidR="008D5CEC">
        <w:rPr>
          <w:rFonts w:ascii="Arial" w:hAnsi="Arial" w:cs="Arial"/>
          <w:b/>
          <w:bCs/>
          <w:sz w:val="28"/>
          <w:szCs w:val="28"/>
          <w:lang w:val="fr-FR"/>
        </w:rPr>
        <w:t xml:space="preserve">n </w:t>
      </w:r>
    </w:p>
    <w:p w:rsidRPr="00330558" w:rsidR="006445CF" w:rsidP="00AA1683" w:rsidRDefault="00AA1683" w14:paraId="23A14464" w14:textId="3B7C86D6">
      <w:pPr>
        <w:pStyle w:val="Body"/>
        <w:jc w:val="center"/>
        <w:rPr>
          <w:rFonts w:ascii="Arial" w:hAnsi="Arial" w:eastAsia="Tahoma Bold" w:cs="Arial"/>
          <w:b w:val="1"/>
          <w:bCs w:val="1"/>
          <w:sz w:val="28"/>
          <w:szCs w:val="28"/>
        </w:rPr>
      </w:pPr>
      <w:r w:rsidRPr="601DF481" w:rsidR="00AA1683">
        <w:rPr>
          <w:rFonts w:ascii="Arial" w:hAnsi="Arial" w:cs="Arial"/>
          <w:b w:val="1"/>
          <w:bCs w:val="1"/>
          <w:sz w:val="28"/>
          <w:szCs w:val="28"/>
          <w:lang w:val="en-US"/>
        </w:rPr>
        <w:t>Train</w:t>
      </w:r>
      <w:r w:rsidRPr="601DF481" w:rsidR="008D5CEC">
        <w:rPr>
          <w:rFonts w:ascii="Arial" w:hAnsi="Arial" w:cs="Arial"/>
          <w:b w:val="1"/>
          <w:bCs w:val="1"/>
          <w:sz w:val="28"/>
          <w:szCs w:val="28"/>
          <w:lang w:val="en-US"/>
        </w:rPr>
        <w:t xml:space="preserve">ee </w:t>
      </w:r>
      <w:r w:rsidRPr="601DF481" w:rsidR="00B025B9">
        <w:rPr>
          <w:rFonts w:ascii="Arial" w:hAnsi="Arial" w:cs="Arial"/>
          <w:b w:val="1"/>
          <w:bCs w:val="1"/>
          <w:sz w:val="28"/>
          <w:szCs w:val="28"/>
          <w:lang w:val="en-US"/>
        </w:rPr>
        <w:t>Psychological Wellbeing Practitioner</w:t>
      </w:r>
      <w:r w:rsidRPr="601DF481" w:rsidR="008D5CEC">
        <w:rPr>
          <w:rFonts w:ascii="Arial" w:hAnsi="Arial" w:cs="Arial"/>
          <w:b w:val="1"/>
          <w:bCs w:val="1"/>
          <w:sz w:val="28"/>
          <w:szCs w:val="28"/>
          <w:lang w:val="en-US"/>
        </w:rPr>
        <w:t xml:space="preserve"> – </w:t>
      </w:r>
      <w:r w:rsidRPr="601DF481" w:rsidR="5ECCF472">
        <w:rPr>
          <w:rFonts w:ascii="Arial" w:hAnsi="Arial" w:cs="Arial"/>
          <w:b w:val="1"/>
          <w:bCs w:val="1"/>
          <w:sz w:val="28"/>
          <w:szCs w:val="28"/>
          <w:lang w:val="en-US"/>
        </w:rPr>
        <w:t>A</w:t>
      </w:r>
      <w:r w:rsidRPr="601DF481" w:rsidR="008D5CEC">
        <w:rPr>
          <w:rFonts w:ascii="Arial" w:hAnsi="Arial" w:cs="Arial"/>
          <w:b w:val="1"/>
          <w:bCs w:val="1"/>
          <w:sz w:val="28"/>
          <w:szCs w:val="28"/>
          <w:lang w:val="en-US"/>
        </w:rPr>
        <w:t xml:space="preserve">pprenticeship </w:t>
      </w:r>
      <w:r w:rsidRPr="601DF481" w:rsidR="17B564E7">
        <w:rPr>
          <w:rFonts w:ascii="Arial" w:hAnsi="Arial" w:cs="Arial"/>
          <w:b w:val="1"/>
          <w:bCs w:val="1"/>
          <w:sz w:val="28"/>
          <w:szCs w:val="28"/>
          <w:lang w:val="en-US"/>
        </w:rPr>
        <w:t>R</w:t>
      </w:r>
      <w:r w:rsidRPr="601DF481" w:rsidR="008D5CEC">
        <w:rPr>
          <w:rFonts w:ascii="Arial" w:hAnsi="Arial" w:cs="Arial"/>
          <w:b w:val="1"/>
          <w:bCs w:val="1"/>
          <w:sz w:val="28"/>
          <w:szCs w:val="28"/>
          <w:lang w:val="en-US"/>
        </w:rPr>
        <w:t>oute</w:t>
      </w:r>
    </w:p>
    <w:tbl>
      <w:tblPr>
        <w:tblW w:w="1045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176"/>
        <w:gridCol w:w="7280"/>
      </w:tblGrid>
      <w:tr w:rsidRPr="00330558" w:rsidR="006445CF" w:rsidTr="00AC064B" w14:paraId="31EEFA8C" w14:textId="77777777">
        <w:trPr>
          <w:trHeight w:val="737"/>
          <w:jc w:val="center"/>
        </w:trPr>
        <w:tc>
          <w:tcPr>
            <w:tcW w:w="317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330558" w:rsidR="006445CF" w:rsidRDefault="00B025B9" w14:paraId="7CC980CD" w14:textId="77777777">
            <w:pPr>
              <w:pStyle w:val="Body"/>
              <w:rPr>
                <w:rFonts w:ascii="Arial" w:hAnsi="Arial" w:cs="Arial"/>
              </w:rPr>
            </w:pPr>
            <w:r w:rsidRPr="00330558">
              <w:rPr>
                <w:rFonts w:ascii="Arial" w:hAnsi="Arial" w:cs="Arial"/>
                <w:sz w:val="24"/>
                <w:szCs w:val="24"/>
                <w:lang w:val="en-US"/>
              </w:rPr>
              <w:t>Responsible to</w:t>
            </w:r>
          </w:p>
        </w:tc>
        <w:tc>
          <w:tcPr>
            <w:tcW w:w="7280"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330558" w:rsidR="006445CF" w:rsidRDefault="00B025B9" w14:paraId="595F23D8" w14:textId="77777777">
            <w:pPr>
              <w:pStyle w:val="Body"/>
              <w:spacing w:after="0" w:line="240" w:lineRule="auto"/>
              <w:rPr>
                <w:rFonts w:ascii="Arial" w:hAnsi="Arial" w:cs="Arial"/>
              </w:rPr>
            </w:pPr>
            <w:r w:rsidRPr="00330558">
              <w:rPr>
                <w:rFonts w:ascii="Arial" w:hAnsi="Arial" w:cs="Arial"/>
                <w:sz w:val="24"/>
                <w:szCs w:val="24"/>
                <w:lang w:val="en-US"/>
              </w:rPr>
              <w:t>Team Leader</w:t>
            </w:r>
          </w:p>
        </w:tc>
      </w:tr>
      <w:tr w:rsidRPr="00330558" w:rsidR="006445CF" w14:paraId="5BA19E8F" w14:textId="77777777">
        <w:trPr>
          <w:trHeight w:val="290"/>
          <w:jc w:val="center"/>
        </w:trPr>
        <w:tc>
          <w:tcPr>
            <w:tcW w:w="3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380EA7F9" w14:textId="77777777">
            <w:pPr>
              <w:pStyle w:val="Body"/>
              <w:spacing w:after="0" w:line="240" w:lineRule="auto"/>
              <w:rPr>
                <w:rFonts w:ascii="Arial" w:hAnsi="Arial" w:cs="Arial"/>
              </w:rPr>
            </w:pPr>
            <w:r w:rsidRPr="00330558">
              <w:rPr>
                <w:rFonts w:ascii="Arial" w:hAnsi="Arial" w:cs="Arial"/>
                <w:sz w:val="24"/>
                <w:szCs w:val="24"/>
                <w:lang w:val="en-US"/>
              </w:rPr>
              <w:t>Salary</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P="00330558" w:rsidRDefault="006735C3" w14:paraId="254ED081" w14:textId="46B29DCF">
            <w:pPr>
              <w:pStyle w:val="Body"/>
              <w:spacing w:after="0" w:line="240" w:lineRule="auto"/>
              <w:rPr>
                <w:rFonts w:ascii="Arial" w:hAnsi="Arial" w:cs="Arial"/>
              </w:rPr>
            </w:pPr>
            <w:r w:rsidRPr="00330558">
              <w:rPr>
                <w:rFonts w:ascii="Arial" w:hAnsi="Arial" w:cs="Arial"/>
                <w:sz w:val="24"/>
                <w:szCs w:val="24"/>
                <w:lang w:val="en-US"/>
              </w:rPr>
              <w:t xml:space="preserve"> </w:t>
            </w:r>
            <w:r w:rsidRPr="00330558" w:rsidR="009D32D3">
              <w:rPr>
                <w:rFonts w:ascii="Arial" w:hAnsi="Arial" w:cs="Arial"/>
                <w:sz w:val="24"/>
                <w:szCs w:val="24"/>
                <w:lang w:val="en-US"/>
              </w:rPr>
              <w:t>£26,529</w:t>
            </w:r>
            <w:r w:rsidR="00330558">
              <w:rPr>
                <w:rFonts w:ascii="Arial" w:hAnsi="Arial" w:cs="Arial"/>
                <w:sz w:val="24"/>
                <w:szCs w:val="24"/>
                <w:lang w:val="en-US"/>
              </w:rPr>
              <w:t xml:space="preserve"> </w:t>
            </w:r>
            <w:r w:rsidRPr="00330558" w:rsidR="00432D29">
              <w:rPr>
                <w:rFonts w:ascii="Arial" w:hAnsi="Arial" w:cs="Arial"/>
                <w:i/>
                <w:sz w:val="24"/>
                <w:szCs w:val="24"/>
              </w:rPr>
              <w:t>(</w:t>
            </w:r>
            <w:r w:rsidRPr="00330558" w:rsidR="00432D29">
              <w:rPr>
                <w:rFonts w:ascii="Arial" w:hAnsi="Arial" w:cs="Arial"/>
                <w:sz w:val="24"/>
                <w:szCs w:val="24"/>
              </w:rPr>
              <w:t>B4 entry</w:t>
            </w:r>
            <w:r w:rsidRPr="00330558" w:rsidR="00690156">
              <w:rPr>
                <w:rFonts w:ascii="Arial" w:hAnsi="Arial" w:cs="Arial"/>
                <w:sz w:val="24"/>
                <w:szCs w:val="24"/>
              </w:rPr>
              <w:t>)</w:t>
            </w:r>
          </w:p>
        </w:tc>
      </w:tr>
      <w:tr w:rsidRPr="00330558" w:rsidR="006445CF" w14:paraId="14CC2E22" w14:textId="77777777">
        <w:trPr>
          <w:trHeight w:val="290"/>
          <w:jc w:val="center"/>
        </w:trPr>
        <w:tc>
          <w:tcPr>
            <w:tcW w:w="3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624CA88B" w14:textId="77777777">
            <w:pPr>
              <w:pStyle w:val="Body"/>
              <w:spacing w:after="0" w:line="240" w:lineRule="auto"/>
              <w:rPr>
                <w:rFonts w:ascii="Arial" w:hAnsi="Arial" w:cs="Arial"/>
              </w:rPr>
            </w:pPr>
            <w:r w:rsidRPr="00330558">
              <w:rPr>
                <w:rFonts w:ascii="Arial" w:hAnsi="Arial" w:cs="Arial"/>
                <w:sz w:val="24"/>
                <w:szCs w:val="24"/>
                <w:lang w:val="en-US"/>
              </w:rPr>
              <w:t xml:space="preserve">Hours per week </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31EAB91C" w14:textId="77777777">
            <w:pPr>
              <w:pStyle w:val="Body"/>
              <w:spacing w:after="0" w:line="240" w:lineRule="auto"/>
              <w:rPr>
                <w:rFonts w:ascii="Arial" w:hAnsi="Arial" w:cs="Arial"/>
              </w:rPr>
            </w:pPr>
            <w:r w:rsidRPr="00330558">
              <w:rPr>
                <w:rFonts w:ascii="Arial" w:hAnsi="Arial" w:cs="Arial"/>
                <w:sz w:val="24"/>
                <w:szCs w:val="24"/>
                <w:lang w:val="en-US"/>
              </w:rPr>
              <w:t>37.5 hours per week</w:t>
            </w:r>
          </w:p>
        </w:tc>
      </w:tr>
      <w:tr w:rsidRPr="00330558" w:rsidR="006445CF" w14:paraId="4B4EE5A3" w14:textId="77777777">
        <w:trPr>
          <w:trHeight w:val="290"/>
          <w:jc w:val="center"/>
        </w:trPr>
        <w:tc>
          <w:tcPr>
            <w:tcW w:w="3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78128259" w14:textId="77777777">
            <w:pPr>
              <w:pStyle w:val="Body"/>
              <w:spacing w:after="0" w:line="240" w:lineRule="auto"/>
              <w:rPr>
                <w:rFonts w:ascii="Arial" w:hAnsi="Arial" w:cs="Arial"/>
              </w:rPr>
            </w:pPr>
            <w:r w:rsidRPr="00330558">
              <w:rPr>
                <w:rFonts w:ascii="Arial" w:hAnsi="Arial" w:cs="Arial"/>
                <w:sz w:val="24"/>
                <w:szCs w:val="24"/>
                <w:lang w:val="en-US"/>
              </w:rPr>
              <w:t>Annual Leave per annum</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791F92C7" w14:textId="77777777">
            <w:pPr>
              <w:pStyle w:val="Body"/>
              <w:spacing w:after="0" w:line="240" w:lineRule="auto"/>
              <w:rPr>
                <w:rFonts w:ascii="Arial" w:hAnsi="Arial" w:cs="Arial"/>
              </w:rPr>
            </w:pPr>
            <w:r w:rsidRPr="00330558">
              <w:rPr>
                <w:rFonts w:ascii="Arial" w:hAnsi="Arial" w:cs="Arial"/>
                <w:sz w:val="24"/>
                <w:szCs w:val="24"/>
                <w:lang w:val="en-US"/>
              </w:rPr>
              <w:t>25 (rising to 30 days after 5 years)</w:t>
            </w:r>
          </w:p>
        </w:tc>
      </w:tr>
      <w:tr w:rsidRPr="00330558" w:rsidR="006445CF" w14:paraId="1C4C64B6" w14:textId="77777777">
        <w:trPr>
          <w:trHeight w:val="290"/>
          <w:jc w:val="center"/>
        </w:trPr>
        <w:tc>
          <w:tcPr>
            <w:tcW w:w="3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2CCC761B" w14:textId="77777777">
            <w:pPr>
              <w:pStyle w:val="Body"/>
              <w:spacing w:after="0" w:line="240" w:lineRule="auto"/>
              <w:rPr>
                <w:rFonts w:ascii="Arial" w:hAnsi="Arial" w:cs="Arial"/>
              </w:rPr>
            </w:pPr>
            <w:r w:rsidRPr="00330558">
              <w:rPr>
                <w:rFonts w:ascii="Arial" w:hAnsi="Arial" w:cs="Arial"/>
                <w:sz w:val="24"/>
                <w:szCs w:val="24"/>
                <w:lang w:val="en-US"/>
              </w:rPr>
              <w:t xml:space="preserve">Main base </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P="009B18E4" w:rsidRDefault="00ED2877" w14:paraId="3ADBC61F" w14:textId="31993F9D">
            <w:pPr>
              <w:pStyle w:val="Body"/>
              <w:spacing w:after="0" w:line="240" w:lineRule="auto"/>
              <w:rPr>
                <w:rFonts w:ascii="Arial" w:hAnsi="Arial" w:cs="Arial"/>
              </w:rPr>
            </w:pPr>
            <w:r w:rsidRPr="00330558">
              <w:rPr>
                <w:rFonts w:ascii="Arial" w:hAnsi="Arial" w:cs="Arial"/>
                <w:sz w:val="24"/>
                <w:szCs w:val="24"/>
                <w:lang w:val="en-US"/>
              </w:rPr>
              <w:t xml:space="preserve">We are recruiting for </w:t>
            </w:r>
            <w:r w:rsidRPr="00330558" w:rsidR="00F043DA">
              <w:rPr>
                <w:rFonts w:ascii="Arial" w:hAnsi="Arial" w:cs="Arial"/>
                <w:sz w:val="24"/>
                <w:szCs w:val="24"/>
                <w:lang w:val="en-US"/>
              </w:rPr>
              <w:t>the following services -</w:t>
            </w:r>
            <w:r w:rsidRPr="00330558" w:rsidR="00680E78">
              <w:rPr>
                <w:rFonts w:ascii="Arial" w:hAnsi="Arial" w:cs="Arial"/>
                <w:sz w:val="24"/>
                <w:szCs w:val="24"/>
                <w:lang w:val="en-US"/>
              </w:rPr>
              <w:t>Eastern Cheshire</w:t>
            </w:r>
            <w:r w:rsidRPr="00330558">
              <w:rPr>
                <w:rFonts w:ascii="Arial" w:hAnsi="Arial" w:cs="Arial"/>
                <w:sz w:val="24"/>
                <w:szCs w:val="24"/>
                <w:lang w:val="en-US"/>
              </w:rPr>
              <w:t xml:space="preserve">, Manchester, HMR (Heywood, Middleton &amp; Rochdale) &amp; </w:t>
            </w:r>
            <w:r w:rsidRPr="00330558" w:rsidR="00852242">
              <w:rPr>
                <w:rFonts w:ascii="Arial" w:hAnsi="Arial" w:cs="Arial"/>
                <w:sz w:val="24"/>
                <w:szCs w:val="24"/>
                <w:lang w:val="en-US"/>
              </w:rPr>
              <w:t>Stockport</w:t>
            </w:r>
            <w:r w:rsidRPr="00330558">
              <w:rPr>
                <w:rFonts w:ascii="Arial" w:hAnsi="Arial" w:cs="Arial"/>
                <w:sz w:val="24"/>
                <w:szCs w:val="24"/>
                <w:lang w:val="en-US"/>
              </w:rPr>
              <w:t xml:space="preserve"> services </w:t>
            </w:r>
          </w:p>
        </w:tc>
      </w:tr>
      <w:tr w:rsidRPr="00330558" w:rsidR="006445CF" w14:paraId="4BF29666" w14:textId="77777777">
        <w:trPr>
          <w:trHeight w:val="290"/>
          <w:jc w:val="center"/>
        </w:trPr>
        <w:tc>
          <w:tcPr>
            <w:tcW w:w="3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39C05E9A" w14:textId="77777777">
            <w:pPr>
              <w:pStyle w:val="Body"/>
              <w:spacing w:after="0" w:line="240" w:lineRule="auto"/>
              <w:rPr>
                <w:rFonts w:ascii="Arial" w:hAnsi="Arial" w:cs="Arial"/>
              </w:rPr>
            </w:pPr>
            <w:r w:rsidRPr="00330558">
              <w:rPr>
                <w:rFonts w:ascii="Arial" w:hAnsi="Arial" w:cs="Arial"/>
                <w:sz w:val="24"/>
                <w:szCs w:val="24"/>
                <w:lang w:val="en-US"/>
              </w:rPr>
              <w:t>Contract</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23FA1489" w14:textId="10076AAF">
            <w:pPr>
              <w:pStyle w:val="Body"/>
              <w:spacing w:after="0" w:line="240" w:lineRule="auto"/>
              <w:rPr>
                <w:rFonts w:ascii="Arial" w:hAnsi="Arial" w:cs="Arial"/>
              </w:rPr>
            </w:pPr>
            <w:r w:rsidRPr="00330558">
              <w:rPr>
                <w:rFonts w:ascii="Arial" w:hAnsi="Arial" w:cs="Arial"/>
                <w:sz w:val="24"/>
                <w:szCs w:val="24"/>
                <w:lang w:val="en-US"/>
              </w:rPr>
              <w:t>1</w:t>
            </w:r>
            <w:r w:rsidRPr="00330558" w:rsidR="00E61688">
              <w:rPr>
                <w:rFonts w:ascii="Arial" w:hAnsi="Arial" w:cs="Arial"/>
                <w:sz w:val="24"/>
                <w:szCs w:val="24"/>
                <w:lang w:val="en-US"/>
              </w:rPr>
              <w:t>5</w:t>
            </w:r>
            <w:r w:rsidRPr="00330558">
              <w:rPr>
                <w:rFonts w:ascii="Arial" w:hAnsi="Arial" w:cs="Arial"/>
                <w:sz w:val="24"/>
                <w:szCs w:val="24"/>
                <w:lang w:val="en-US"/>
              </w:rPr>
              <w:t xml:space="preserve"> months</w:t>
            </w:r>
            <w:r w:rsidRPr="00330558" w:rsidR="00AB03C5">
              <w:rPr>
                <w:rFonts w:ascii="Arial" w:hAnsi="Arial" w:cs="Arial"/>
                <w:sz w:val="24"/>
                <w:szCs w:val="24"/>
                <w:lang w:val="en-US"/>
              </w:rPr>
              <w:t xml:space="preserve"> fixed term</w:t>
            </w:r>
            <w:r w:rsidRPr="00330558">
              <w:rPr>
                <w:rFonts w:ascii="Arial" w:hAnsi="Arial" w:cs="Arial"/>
                <w:sz w:val="24"/>
                <w:szCs w:val="24"/>
                <w:lang w:val="en-US"/>
              </w:rPr>
              <w:t xml:space="preserve"> training contract  </w:t>
            </w:r>
          </w:p>
        </w:tc>
      </w:tr>
      <w:tr w:rsidRPr="00330558" w:rsidR="006445CF" w14:paraId="155CBE7D" w14:textId="77777777">
        <w:trPr>
          <w:trHeight w:val="290"/>
          <w:jc w:val="center"/>
        </w:trPr>
        <w:tc>
          <w:tcPr>
            <w:tcW w:w="31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34809D99" w14:textId="77777777">
            <w:pPr>
              <w:pStyle w:val="Body"/>
              <w:spacing w:after="0" w:line="240" w:lineRule="auto"/>
              <w:rPr>
                <w:rFonts w:ascii="Arial" w:hAnsi="Arial" w:cs="Arial"/>
              </w:rPr>
            </w:pPr>
            <w:r w:rsidRPr="00330558">
              <w:rPr>
                <w:rFonts w:ascii="Arial" w:hAnsi="Arial" w:cs="Arial"/>
                <w:sz w:val="24"/>
                <w:szCs w:val="24"/>
                <w:lang w:val="en-US"/>
              </w:rPr>
              <w:t>Level of DBS check</w:t>
            </w:r>
          </w:p>
        </w:tc>
        <w:tc>
          <w:tcPr>
            <w:tcW w:w="72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6445CF" w:rsidRDefault="00B025B9" w14:paraId="452AC88E" w14:textId="77777777">
            <w:pPr>
              <w:pStyle w:val="Body"/>
              <w:spacing w:after="0" w:line="240" w:lineRule="auto"/>
              <w:rPr>
                <w:rFonts w:ascii="Arial" w:hAnsi="Arial" w:cs="Arial"/>
              </w:rPr>
            </w:pPr>
            <w:r w:rsidRPr="00330558">
              <w:rPr>
                <w:rFonts w:ascii="Arial" w:hAnsi="Arial" w:cs="Arial"/>
                <w:sz w:val="24"/>
                <w:szCs w:val="24"/>
                <w:lang w:val="en-US"/>
              </w:rPr>
              <w:t xml:space="preserve">Enhanced </w:t>
            </w:r>
          </w:p>
        </w:tc>
      </w:tr>
    </w:tbl>
    <w:p w:rsidRPr="00330558" w:rsidR="006445CF" w:rsidRDefault="006445CF" w14:paraId="22047F27" w14:textId="77777777">
      <w:pPr>
        <w:pStyle w:val="Body"/>
        <w:widowControl w:val="0"/>
        <w:spacing w:line="240" w:lineRule="auto"/>
        <w:jc w:val="center"/>
        <w:rPr>
          <w:rFonts w:ascii="Arial" w:hAnsi="Arial" w:eastAsia="Tahoma Bold" w:cs="Arial"/>
          <w:sz w:val="28"/>
          <w:szCs w:val="28"/>
        </w:rPr>
      </w:pPr>
    </w:p>
    <w:p w:rsidRPr="00330558" w:rsidR="006445CF" w:rsidRDefault="006445CF" w14:paraId="218EC86C" w14:textId="77777777">
      <w:pPr>
        <w:pStyle w:val="Body"/>
        <w:rPr>
          <w:rFonts w:ascii="Arial" w:hAnsi="Arial" w:eastAsia="Tahoma" w:cs="Arial"/>
          <w:sz w:val="16"/>
          <w:szCs w:val="16"/>
        </w:rPr>
      </w:pPr>
    </w:p>
    <w:tbl>
      <w:tblPr>
        <w:tblW w:w="104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456"/>
      </w:tblGrid>
      <w:tr w:rsidRPr="00330558" w:rsidR="006445CF" w14:paraId="3A84C7D0" w14:textId="77777777">
        <w:trPr>
          <w:trHeight w:val="290"/>
        </w:trPr>
        <w:tc>
          <w:tcPr>
            <w:tcW w:w="1045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330558" w:rsidR="006445CF" w:rsidRDefault="00B025B9" w14:paraId="7DAB951F" w14:textId="77777777">
            <w:pPr>
              <w:pStyle w:val="Body"/>
              <w:rPr>
                <w:rFonts w:ascii="Arial" w:hAnsi="Arial" w:cs="Arial"/>
              </w:rPr>
            </w:pPr>
            <w:r w:rsidRPr="00330558">
              <w:rPr>
                <w:rFonts w:ascii="Arial" w:hAnsi="Arial" w:cs="Arial"/>
                <w:sz w:val="24"/>
                <w:szCs w:val="24"/>
                <w:lang w:val="en-US"/>
              </w:rPr>
              <w:t>Main aims of the post</w:t>
            </w:r>
          </w:p>
        </w:tc>
      </w:tr>
      <w:tr w:rsidRPr="00330558" w:rsidR="006445CF" w14:paraId="12004999" w14:textId="77777777">
        <w:trPr>
          <w:trHeight w:val="1410"/>
        </w:trPr>
        <w:tc>
          <w:tcPr>
            <w:tcW w:w="104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BE3D58" w:rsidP="00DA6499" w:rsidRDefault="00DA6499" w14:paraId="40AE53D4" w14:textId="0EECAD2B">
            <w:pPr>
              <w:rPr>
                <w:rFonts w:ascii="Arial" w:hAnsi="Arial" w:cs="Arial"/>
              </w:rPr>
            </w:pPr>
            <w:r w:rsidRPr="00330558">
              <w:rPr>
                <w:rFonts w:ascii="Arial" w:hAnsi="Arial" w:cs="Arial"/>
              </w:rPr>
              <w:t xml:space="preserve">The post-holder will work within the NHS Talking Therapies service providing high volume low intensity interventions whilst undertaking a programme of training for this role.  </w:t>
            </w:r>
          </w:p>
          <w:p w:rsidRPr="00330558" w:rsidR="00BE3D58" w:rsidP="00DA6499" w:rsidRDefault="00BE3D58" w14:paraId="01062ADE" w14:textId="77777777">
            <w:pPr>
              <w:rPr>
                <w:rFonts w:ascii="Arial" w:hAnsi="Arial" w:cs="Arial"/>
              </w:rPr>
            </w:pPr>
          </w:p>
          <w:p w:rsidRPr="00330558" w:rsidR="00DA6499" w:rsidP="00DA6499" w:rsidRDefault="00DA6499" w14:paraId="135CDB69" w14:textId="49DEA838">
            <w:pPr>
              <w:rPr>
                <w:rFonts w:ascii="Arial" w:hAnsi="Arial" w:cs="Arial"/>
              </w:rPr>
            </w:pPr>
            <w:r w:rsidRPr="00330558">
              <w:rPr>
                <w:rFonts w:ascii="Arial" w:hAnsi="Arial" w:cs="Arial"/>
              </w:rPr>
              <w:t xml:space="preserve">The training post will equip the </w:t>
            </w:r>
            <w:proofErr w:type="gramStart"/>
            <w:r w:rsidRPr="00330558">
              <w:rPr>
                <w:rFonts w:ascii="Arial" w:hAnsi="Arial" w:cs="Arial"/>
              </w:rPr>
              <w:t>post -</w:t>
            </w:r>
            <w:proofErr w:type="gramEnd"/>
            <w:r w:rsidRPr="00330558">
              <w:rPr>
                <w:rFonts w:ascii="Arial" w:hAnsi="Arial" w:cs="Arial"/>
              </w:rPr>
              <w:t>holder to</w:t>
            </w:r>
            <w:r w:rsidRPr="00330558" w:rsidR="00AC6D0B">
              <w:rPr>
                <w:rFonts w:ascii="Arial" w:hAnsi="Arial" w:cs="Arial"/>
              </w:rPr>
              <w:t xml:space="preserve"> carry out assessment</w:t>
            </w:r>
            <w:r w:rsidRPr="00330558" w:rsidR="003C549B">
              <w:rPr>
                <w:rFonts w:ascii="Arial" w:hAnsi="Arial" w:cs="Arial"/>
              </w:rPr>
              <w:t>s</w:t>
            </w:r>
            <w:r w:rsidRPr="00330558" w:rsidR="00AC6D0B">
              <w:rPr>
                <w:rFonts w:ascii="Arial" w:hAnsi="Arial" w:cs="Arial"/>
              </w:rPr>
              <w:t xml:space="preserve"> and</w:t>
            </w:r>
            <w:r w:rsidRPr="00330558">
              <w:rPr>
                <w:rFonts w:ascii="Arial" w:hAnsi="Arial" w:cs="Arial"/>
              </w:rPr>
              <w:t xml:space="preserve"> provide a range of cognitive behavioural therapy (CBT) based self-management interventions to clients with mild to moderate anxiety and depression. The post-</w:t>
            </w:r>
            <w:proofErr w:type="gramStart"/>
            <w:r w:rsidRPr="00330558">
              <w:rPr>
                <w:rFonts w:ascii="Arial" w:hAnsi="Arial" w:cs="Arial"/>
              </w:rPr>
              <w:t>holder</w:t>
            </w:r>
            <w:proofErr w:type="gramEnd"/>
            <w:r w:rsidRPr="00330558">
              <w:rPr>
                <w:rFonts w:ascii="Arial" w:hAnsi="Arial" w:cs="Arial"/>
              </w:rPr>
              <w:t xml:space="preserve"> will attend all taught and self-study days required by the education provider, as specified within National Low Intensity curriculum and work in the service for the remaining days of the week using their developing skills.  </w:t>
            </w:r>
          </w:p>
          <w:p w:rsidRPr="00330558" w:rsidR="00DA6499" w:rsidP="00DA6499" w:rsidRDefault="00DA6499" w14:paraId="6C5A02D0" w14:textId="77777777">
            <w:pPr>
              <w:rPr>
                <w:rFonts w:ascii="Arial" w:hAnsi="Arial" w:cs="Arial"/>
              </w:rPr>
            </w:pPr>
          </w:p>
          <w:p w:rsidRPr="00330558" w:rsidR="00E61688" w:rsidP="008C4BA2" w:rsidRDefault="00DA6499" w14:paraId="45BD80BA" w14:textId="3381FF8A">
            <w:pPr>
              <w:rPr>
                <w:rFonts w:ascii="Arial" w:hAnsi="Arial" w:cs="Arial"/>
              </w:rPr>
            </w:pPr>
            <w:r w:rsidRPr="00330558">
              <w:rPr>
                <w:rFonts w:ascii="Arial" w:hAnsi="Arial" w:cs="Arial"/>
              </w:rPr>
              <w:t xml:space="preserve">The post holder will work with people </w:t>
            </w:r>
            <w:r w:rsidRPr="00330558" w:rsidR="00151823">
              <w:rPr>
                <w:rFonts w:ascii="Arial" w:hAnsi="Arial" w:cs="Arial"/>
              </w:rPr>
              <w:t>of</w:t>
            </w:r>
            <w:r w:rsidRPr="00330558">
              <w:rPr>
                <w:rFonts w:ascii="Arial" w:hAnsi="Arial" w:cs="Arial"/>
              </w:rPr>
              <w:t xml:space="preserve"> different cultural backgrounds and ages, using interpreters when necessary and should be committed to equal opportunities.</w:t>
            </w:r>
          </w:p>
        </w:tc>
      </w:tr>
    </w:tbl>
    <w:p w:rsidRPr="00330558" w:rsidR="006445CF" w:rsidRDefault="006445CF" w14:paraId="301426E2" w14:textId="77777777">
      <w:pPr>
        <w:pStyle w:val="Body"/>
        <w:widowControl w:val="0"/>
        <w:spacing w:line="240" w:lineRule="auto"/>
        <w:rPr>
          <w:rFonts w:ascii="Arial" w:hAnsi="Arial" w:eastAsia="Tahoma" w:cs="Arial"/>
          <w:sz w:val="16"/>
          <w:szCs w:val="16"/>
        </w:rPr>
      </w:pPr>
    </w:p>
    <w:p w:rsidRPr="00330558" w:rsidR="006445CF" w:rsidRDefault="006445CF" w14:paraId="10247DB4" w14:textId="77777777">
      <w:pPr>
        <w:pStyle w:val="Body"/>
        <w:rPr>
          <w:rFonts w:ascii="Arial" w:hAnsi="Arial" w:eastAsia="Tahoma" w:cs="Arial"/>
          <w:sz w:val="16"/>
          <w:szCs w:val="16"/>
        </w:rPr>
      </w:pPr>
    </w:p>
    <w:tbl>
      <w:tblPr>
        <w:tblW w:w="104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456"/>
      </w:tblGrid>
      <w:tr w:rsidRPr="00330558" w:rsidR="006445CF" w14:paraId="3AF22420" w14:textId="77777777">
        <w:trPr>
          <w:trHeight w:val="290"/>
        </w:trPr>
        <w:tc>
          <w:tcPr>
            <w:tcW w:w="1045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330558" w:rsidR="006445CF" w:rsidRDefault="00B025B9" w14:paraId="62F70E72" w14:textId="77777777">
            <w:pPr>
              <w:pStyle w:val="Body"/>
              <w:rPr>
                <w:rFonts w:ascii="Arial" w:hAnsi="Arial" w:cs="Arial"/>
              </w:rPr>
            </w:pPr>
            <w:r w:rsidRPr="00330558">
              <w:rPr>
                <w:rFonts w:ascii="Arial" w:hAnsi="Arial" w:cs="Arial"/>
                <w:sz w:val="24"/>
                <w:szCs w:val="24"/>
                <w:lang w:val="en-US"/>
              </w:rPr>
              <w:t>Main duties of the post</w:t>
            </w:r>
          </w:p>
        </w:tc>
      </w:tr>
      <w:tr w:rsidRPr="00330558" w:rsidR="00DE460F" w14:paraId="758D14DC" w14:textId="77777777">
        <w:trPr>
          <w:trHeight w:val="570"/>
        </w:trPr>
        <w:tc>
          <w:tcPr>
            <w:tcW w:w="104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DE460F" w:rsidP="00DE460F" w:rsidRDefault="00DE460F" w14:paraId="363E8BA3" w14:textId="22B5349B">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Assess and support people with a </w:t>
            </w:r>
            <w:proofErr w:type="gramStart"/>
            <w:r w:rsidRPr="00330558">
              <w:rPr>
                <w:rFonts w:ascii="Arial" w:hAnsi="Arial" w:cs="Arial"/>
                <w:sz w:val="24"/>
                <w:szCs w:val="24"/>
              </w:rPr>
              <w:t>common mental health problem</w:t>
            </w:r>
            <w:r w:rsidRPr="00330558" w:rsidR="00E76C51">
              <w:rPr>
                <w:rFonts w:ascii="Arial" w:hAnsi="Arial" w:cs="Arial"/>
                <w:sz w:val="24"/>
                <w:szCs w:val="24"/>
              </w:rPr>
              <w:t>s</w:t>
            </w:r>
            <w:proofErr w:type="gramEnd"/>
            <w:r w:rsidRPr="00330558">
              <w:rPr>
                <w:rFonts w:ascii="Arial" w:hAnsi="Arial" w:cs="Arial"/>
                <w:sz w:val="24"/>
                <w:szCs w:val="24"/>
              </w:rPr>
              <w:t xml:space="preserve"> in the self- management of their recovery.</w:t>
            </w:r>
          </w:p>
          <w:p w:rsidRPr="00330558" w:rsidR="00DE460F" w:rsidP="00DE460F" w:rsidRDefault="00DE460F" w14:paraId="187FCBFA" w14:textId="3F22AD5B">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Undertake patient-</w:t>
            </w:r>
            <w:r w:rsidRPr="00330558" w:rsidR="00E76C51">
              <w:rPr>
                <w:rFonts w:ascii="Arial" w:hAnsi="Arial" w:cs="Arial"/>
                <w:sz w:val="24"/>
                <w:szCs w:val="24"/>
              </w:rPr>
              <w:t>centered</w:t>
            </w:r>
            <w:r w:rsidRPr="00330558">
              <w:rPr>
                <w:rFonts w:ascii="Arial" w:hAnsi="Arial" w:cs="Arial"/>
                <w:sz w:val="24"/>
                <w:szCs w:val="24"/>
              </w:rPr>
              <w:t xml:space="preserve"> interviews which identifies areas where the person wishes to see change and or recovery and makes an accurate assessment of risk to self and others.</w:t>
            </w:r>
          </w:p>
          <w:p w:rsidRPr="00330558" w:rsidR="00DE460F" w:rsidP="00DE460F" w:rsidRDefault="00DE460F" w14:paraId="79C0EE8A"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lastRenderedPageBreak/>
              <w:t>Make decisions on suitability of new referrals, adhering to the department’s referral protocols, refers unsuitable clients on to the relevant service or back to the referral agent as necessary or steps-up the person’s treatment to high intensity psychological therapy.</w:t>
            </w:r>
          </w:p>
          <w:p w:rsidRPr="00330558" w:rsidR="00DE460F" w:rsidP="00DE460F" w:rsidRDefault="00DE460F" w14:paraId="798C113A" w14:textId="1CD7A473">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Provide a range of information and support for evidence based high-volume low-intensity psychological treatments. This may include guided self-help </w:t>
            </w:r>
            <w:proofErr w:type="spellStart"/>
            <w:r w:rsidRPr="00330558">
              <w:rPr>
                <w:rFonts w:ascii="Arial" w:hAnsi="Arial" w:cs="Arial"/>
                <w:sz w:val="24"/>
                <w:szCs w:val="24"/>
              </w:rPr>
              <w:t>computerised</w:t>
            </w:r>
            <w:proofErr w:type="spellEnd"/>
            <w:r w:rsidRPr="00330558">
              <w:rPr>
                <w:rFonts w:ascii="Arial" w:hAnsi="Arial" w:cs="Arial"/>
                <w:sz w:val="24"/>
                <w:szCs w:val="24"/>
              </w:rPr>
              <w:t xml:space="preserve"> CBT</w:t>
            </w:r>
            <w:proofErr w:type="gramStart"/>
            <w:r w:rsidRPr="00330558">
              <w:rPr>
                <w:rFonts w:ascii="Arial" w:hAnsi="Arial" w:cs="Arial"/>
                <w:sz w:val="24"/>
                <w:szCs w:val="24"/>
              </w:rPr>
              <w:t>, information</w:t>
            </w:r>
            <w:proofErr w:type="gramEnd"/>
            <w:r w:rsidRPr="00330558">
              <w:rPr>
                <w:rFonts w:ascii="Arial" w:hAnsi="Arial" w:cs="Arial"/>
                <w:sz w:val="24"/>
                <w:szCs w:val="24"/>
              </w:rPr>
              <w:t xml:space="preserve"> about pharmacological treatments. This work may be face to face, </w:t>
            </w:r>
            <w:r w:rsidRPr="00330558" w:rsidR="00487D56">
              <w:rPr>
                <w:rFonts w:ascii="Arial" w:hAnsi="Arial" w:cs="Arial"/>
                <w:sz w:val="24"/>
                <w:szCs w:val="24"/>
              </w:rPr>
              <w:t xml:space="preserve">groups, </w:t>
            </w:r>
            <w:r w:rsidRPr="00330558">
              <w:rPr>
                <w:rFonts w:ascii="Arial" w:hAnsi="Arial" w:cs="Arial"/>
                <w:sz w:val="24"/>
                <w:szCs w:val="24"/>
              </w:rPr>
              <w:t xml:space="preserve">telephone or via other media. </w:t>
            </w:r>
          </w:p>
          <w:p w:rsidRPr="00330558" w:rsidR="00DE460F" w:rsidP="00DE460F" w:rsidRDefault="00DE460F" w14:paraId="0D7DC9E5"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Educate and involve family members and others in treatment as necessary.</w:t>
            </w:r>
          </w:p>
          <w:p w:rsidRPr="00330558" w:rsidR="00DE460F" w:rsidP="00DE460F" w:rsidRDefault="00DE460F" w14:paraId="2DB7185B"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proofErr w:type="gramStart"/>
            <w:r w:rsidRPr="00330558">
              <w:rPr>
                <w:rFonts w:ascii="Arial" w:hAnsi="Arial" w:cs="Arial"/>
                <w:sz w:val="24"/>
                <w:szCs w:val="24"/>
              </w:rPr>
              <w:t>Adhere to</w:t>
            </w:r>
            <w:proofErr w:type="gramEnd"/>
            <w:r w:rsidRPr="00330558">
              <w:rPr>
                <w:rFonts w:ascii="Arial" w:hAnsi="Arial" w:cs="Arial"/>
                <w:sz w:val="24"/>
                <w:szCs w:val="24"/>
              </w:rPr>
              <w:t xml:space="preserve"> an agreed activity contract relating to the overall number of client contacts offered, and clinical sessions carried out per week </w:t>
            </w:r>
            <w:proofErr w:type="gramStart"/>
            <w:r w:rsidRPr="00330558">
              <w:rPr>
                <w:rFonts w:ascii="Arial" w:hAnsi="Arial" w:cs="Arial"/>
                <w:sz w:val="24"/>
                <w:szCs w:val="24"/>
              </w:rPr>
              <w:t>in order to</w:t>
            </w:r>
            <w:proofErr w:type="gramEnd"/>
            <w:r w:rsidRPr="00330558">
              <w:rPr>
                <w:rFonts w:ascii="Arial" w:hAnsi="Arial" w:cs="Arial"/>
                <w:sz w:val="24"/>
                <w:szCs w:val="24"/>
              </w:rPr>
              <w:t xml:space="preserve"> </w:t>
            </w:r>
            <w:proofErr w:type="spellStart"/>
            <w:r w:rsidRPr="00330558">
              <w:rPr>
                <w:rFonts w:ascii="Arial" w:hAnsi="Arial" w:cs="Arial"/>
                <w:sz w:val="24"/>
                <w:szCs w:val="24"/>
              </w:rPr>
              <w:t>minimise</w:t>
            </w:r>
            <w:proofErr w:type="spellEnd"/>
            <w:r w:rsidRPr="00330558">
              <w:rPr>
                <w:rFonts w:ascii="Arial" w:hAnsi="Arial" w:cs="Arial"/>
                <w:sz w:val="24"/>
                <w:szCs w:val="24"/>
              </w:rPr>
              <w:t xml:space="preserve"> waiting times and ensure treatment delivery remains accessible and convenient.</w:t>
            </w:r>
          </w:p>
          <w:p w:rsidRPr="00330558" w:rsidR="00DE460F" w:rsidP="00DE460F" w:rsidRDefault="00DE460F" w14:paraId="642E1D71"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Attend multi-disciplinary meetings relating to referrals or clients in treatment, where appropriate.</w:t>
            </w:r>
          </w:p>
          <w:p w:rsidRPr="00330558" w:rsidR="00DE460F" w:rsidP="00DE460F" w:rsidRDefault="00DE460F" w14:paraId="582C75B4"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Complete all requirements relating to data collection within the service. </w:t>
            </w:r>
          </w:p>
          <w:p w:rsidRPr="00330558" w:rsidR="00DE460F" w:rsidP="00DE460F" w:rsidRDefault="00DE460F" w14:paraId="3CAC6BAF"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Keep coherent records of all clinical activity in line with service protocols and use these records and clinical outcome data in clinical decision making.  </w:t>
            </w:r>
          </w:p>
          <w:p w:rsidRPr="00330558" w:rsidR="00DE460F" w:rsidP="00DE460F" w:rsidRDefault="00DE460F" w14:paraId="3DABE4A0"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Work closely with other members of the team ensuring appropriate step-up and step-down arrangements are in place to maintain a stepped care approach.</w:t>
            </w:r>
          </w:p>
          <w:p w:rsidRPr="00330558" w:rsidR="00DE460F" w:rsidP="00DE460F" w:rsidRDefault="00DE460F" w14:paraId="066EB5FB"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Assess and integrate issues surrounding work and employment into the overall therapy process </w:t>
            </w:r>
          </w:p>
          <w:p w:rsidRPr="00330558" w:rsidR="00DE460F" w:rsidP="00DE460F" w:rsidRDefault="00DE460F" w14:paraId="60480837" w14:textId="77777777">
            <w:pPr>
              <w:pStyle w:val="ListParagraph"/>
              <w:numPr>
                <w:ilvl w:val="0"/>
                <w:numId w:val="40"/>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proofErr w:type="gramStart"/>
            <w:r w:rsidRPr="00330558">
              <w:rPr>
                <w:rFonts w:ascii="Arial" w:hAnsi="Arial" w:cs="Arial"/>
                <w:sz w:val="24"/>
                <w:szCs w:val="24"/>
              </w:rPr>
              <w:t>Operate at all times</w:t>
            </w:r>
            <w:proofErr w:type="gramEnd"/>
            <w:r w:rsidRPr="00330558">
              <w:rPr>
                <w:rFonts w:ascii="Arial" w:hAnsi="Arial" w:cs="Arial"/>
                <w:sz w:val="24"/>
                <w:szCs w:val="24"/>
              </w:rPr>
              <w:t xml:space="preserve"> from an inclusive values base which promotes recovery and </w:t>
            </w:r>
            <w:proofErr w:type="spellStart"/>
            <w:r w:rsidRPr="00330558">
              <w:rPr>
                <w:rFonts w:ascii="Arial" w:hAnsi="Arial" w:cs="Arial"/>
                <w:sz w:val="24"/>
                <w:szCs w:val="24"/>
              </w:rPr>
              <w:t>recognises</w:t>
            </w:r>
            <w:proofErr w:type="spellEnd"/>
            <w:r w:rsidRPr="00330558">
              <w:rPr>
                <w:rFonts w:ascii="Arial" w:hAnsi="Arial" w:cs="Arial"/>
                <w:sz w:val="24"/>
                <w:szCs w:val="24"/>
              </w:rPr>
              <w:t xml:space="preserve"> and respects diversity.</w:t>
            </w:r>
          </w:p>
          <w:p w:rsidRPr="00330558" w:rsidR="00DE460F" w:rsidP="007863BD" w:rsidRDefault="00DE460F" w14:paraId="7660AB00" w14:textId="14C94756">
            <w:pPr>
              <w:rPr>
                <w:rFonts w:ascii="Arial" w:hAnsi="Arial" w:cs="Arial"/>
              </w:rPr>
            </w:pPr>
          </w:p>
        </w:tc>
      </w:tr>
    </w:tbl>
    <w:p w:rsidRPr="00330558" w:rsidR="006445CF" w:rsidRDefault="006445CF" w14:paraId="51B3F93A" w14:textId="77777777">
      <w:pPr>
        <w:pStyle w:val="Body"/>
        <w:widowControl w:val="0"/>
        <w:spacing w:line="240" w:lineRule="auto"/>
        <w:rPr>
          <w:rFonts w:ascii="Arial" w:hAnsi="Arial" w:eastAsia="Tahoma" w:cs="Arial"/>
          <w:sz w:val="16"/>
          <w:szCs w:val="16"/>
        </w:rPr>
      </w:pPr>
    </w:p>
    <w:tbl>
      <w:tblPr>
        <w:tblW w:w="104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456"/>
      </w:tblGrid>
      <w:tr w:rsidRPr="00330558" w:rsidR="00F77F5C" w:rsidTr="601DF481" w14:paraId="0555C6D4" w14:textId="77777777">
        <w:trPr>
          <w:trHeight w:val="290"/>
        </w:trPr>
        <w:tc>
          <w:tcPr>
            <w:tcW w:w="10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330558" w:rsidR="00F77F5C" w:rsidP="00505A13" w:rsidRDefault="00F77F5C" w14:paraId="7F8DFDFD" w14:textId="7F98CC4B">
            <w:pPr>
              <w:pStyle w:val="Body"/>
              <w:rPr>
                <w:rFonts w:ascii="Arial" w:hAnsi="Arial" w:cs="Arial"/>
              </w:rPr>
            </w:pPr>
            <w:r w:rsidRPr="00330558">
              <w:rPr>
                <w:rFonts w:ascii="Arial" w:hAnsi="Arial" w:cs="Arial"/>
                <w:sz w:val="24"/>
                <w:szCs w:val="24"/>
                <w:lang w:val="en-US"/>
              </w:rPr>
              <w:t xml:space="preserve">Professional </w:t>
            </w:r>
            <w:r w:rsidRPr="00330558" w:rsidR="00955463">
              <w:rPr>
                <w:rFonts w:ascii="Arial" w:hAnsi="Arial" w:cs="Arial"/>
                <w:sz w:val="24"/>
                <w:szCs w:val="24"/>
                <w:lang w:val="en-US"/>
              </w:rPr>
              <w:t xml:space="preserve">duties &amp; responsibilities </w:t>
            </w:r>
          </w:p>
        </w:tc>
      </w:tr>
      <w:tr w:rsidRPr="00330558" w:rsidR="00493CBE" w:rsidTr="601DF481" w14:paraId="519DC172" w14:textId="77777777">
        <w:trPr>
          <w:trHeight w:val="290"/>
        </w:trPr>
        <w:tc>
          <w:tcPr>
            <w:tcW w:w="10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30558" w:rsidR="00493CBE" w:rsidP="00493CBE" w:rsidRDefault="00493CBE" w14:paraId="1E27C57D" w14:textId="01F51AA4">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Ensure the maintenance of standards of practice</w:t>
            </w:r>
            <w:r w:rsidRPr="00330558" w:rsidR="00431E9F">
              <w:rPr>
                <w:rFonts w:ascii="Arial" w:hAnsi="Arial" w:cs="Arial"/>
                <w:sz w:val="24"/>
                <w:szCs w:val="24"/>
              </w:rPr>
              <w:t>,</w:t>
            </w:r>
            <w:r w:rsidRPr="00330558">
              <w:rPr>
                <w:rFonts w:ascii="Arial" w:hAnsi="Arial" w:cs="Arial"/>
                <w:sz w:val="24"/>
                <w:szCs w:val="24"/>
              </w:rPr>
              <w:t xml:space="preserve"> according to the employer and any regulating bodies, and keep up to date on new recommendations/guidelines set by the department of health (e.g. NHS plan, National Service Framework, National Institute for Clinical Excellence).</w:t>
            </w:r>
          </w:p>
          <w:p w:rsidRPr="00330558" w:rsidR="00493CBE" w:rsidP="00493CBE" w:rsidRDefault="00493CBE" w14:paraId="76D0213A"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Ensure that client confidentiality is </w:t>
            </w:r>
            <w:proofErr w:type="gramStart"/>
            <w:r w:rsidRPr="00330558">
              <w:rPr>
                <w:rFonts w:ascii="Arial" w:hAnsi="Arial" w:cs="Arial"/>
                <w:sz w:val="24"/>
                <w:szCs w:val="24"/>
              </w:rPr>
              <w:t>protected at all times</w:t>
            </w:r>
            <w:proofErr w:type="gramEnd"/>
            <w:r w:rsidRPr="00330558">
              <w:rPr>
                <w:rFonts w:ascii="Arial" w:hAnsi="Arial" w:cs="Arial"/>
                <w:sz w:val="24"/>
                <w:szCs w:val="24"/>
              </w:rPr>
              <w:t>.</w:t>
            </w:r>
          </w:p>
          <w:p w:rsidRPr="00330558" w:rsidR="00493CBE" w:rsidP="00493CBE" w:rsidRDefault="00493CBE" w14:paraId="29979F97" w14:textId="38B2FD6F">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Be aware of and keep up to date with advances in treatment for common mental health problems.</w:t>
            </w:r>
          </w:p>
          <w:p w:rsidRPr="00330558" w:rsidR="00493CBE" w:rsidP="00493CBE" w:rsidRDefault="00493CBE" w14:paraId="6FE9DD22"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Participate in individual performance review and respond to agreed objectives.</w:t>
            </w:r>
          </w:p>
          <w:p w:rsidRPr="00330558" w:rsidR="00493CBE" w:rsidP="00493CBE" w:rsidRDefault="00493CBE" w14:paraId="082F2BCE"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Attend relevant conferences / workshops in line with identified professional objectives.</w:t>
            </w:r>
          </w:p>
          <w:p w:rsidRPr="00330558" w:rsidR="00493CBE" w:rsidP="00493CBE" w:rsidRDefault="00493CBE" w14:paraId="14B03177" w14:textId="77777777">
            <w:pPr>
              <w:pStyle w:val="ListParagraph"/>
              <w:numPr>
                <w:ilvl w:val="0"/>
                <w:numId w:val="42"/>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It will be compulsory to register with the British Psychological Society or the British Association for Behavioural and Cognitive Psychotherapies if you are a qualified PWP providing a service to NHS patients and are working within an appropriate system of care for the role.  </w:t>
            </w:r>
          </w:p>
          <w:p w:rsidRPr="00330558" w:rsidR="00493CBE" w:rsidP="00493CBE" w:rsidRDefault="00493CBE" w14:paraId="46665B7A" w14:textId="77777777">
            <w:pPr>
              <w:pStyle w:val="ListParagraph"/>
              <w:rPr>
                <w:rFonts w:ascii="Arial" w:hAnsi="Arial" w:cs="Arial"/>
                <w:sz w:val="24"/>
                <w:szCs w:val="24"/>
              </w:rPr>
            </w:pPr>
            <w:hyperlink w:history="1" r:id="rId8">
              <w:r w:rsidRPr="00330558">
                <w:rPr>
                  <w:rStyle w:val="Hyperlink"/>
                  <w:rFonts w:ascii="Arial" w:hAnsi="Arial" w:cs="Arial"/>
                  <w:sz w:val="24"/>
                  <w:szCs w:val="24"/>
                </w:rPr>
                <w:t>https://www.babcp.com/PWP/About-PWP-Registration</w:t>
              </w:r>
            </w:hyperlink>
            <w:r w:rsidRPr="00330558">
              <w:rPr>
                <w:rFonts w:ascii="Arial" w:hAnsi="Arial" w:cs="Arial"/>
                <w:sz w:val="24"/>
                <w:szCs w:val="24"/>
              </w:rPr>
              <w:t xml:space="preserve">  </w:t>
            </w:r>
          </w:p>
          <w:p w:rsidRPr="00330558" w:rsidR="00132B8F" w:rsidP="00132B8F" w:rsidRDefault="00493CBE" w14:paraId="697A73C2" w14:textId="77777777">
            <w:pPr>
              <w:pStyle w:val="ListParagraph"/>
              <w:rPr>
                <w:rFonts w:ascii="Arial" w:hAnsi="Arial" w:cs="Arial"/>
                <w:sz w:val="24"/>
                <w:szCs w:val="24"/>
              </w:rPr>
            </w:pPr>
            <w:hyperlink w:history="1" r:id="rId9">
              <w:r w:rsidRPr="00330558">
                <w:rPr>
                  <w:rStyle w:val="Hyperlink"/>
                  <w:rFonts w:ascii="Arial" w:hAnsi="Arial" w:cs="Arial"/>
                  <w:sz w:val="24"/>
                  <w:szCs w:val="24"/>
                </w:rPr>
                <w:t>https://www.bps.org.uk/wider-psychological-workforce</w:t>
              </w:r>
            </w:hyperlink>
            <w:r w:rsidRPr="00330558">
              <w:rPr>
                <w:rFonts w:ascii="Arial" w:hAnsi="Arial" w:cs="Arial"/>
                <w:sz w:val="24"/>
                <w:szCs w:val="24"/>
              </w:rPr>
              <w:t xml:space="preserve"> </w:t>
            </w:r>
          </w:p>
          <w:p w:rsidRPr="00330558" w:rsidR="00493CBE" w:rsidP="00132B8F" w:rsidRDefault="00132B8F" w14:paraId="47456FC0" w14:textId="06F147EF">
            <w:pPr>
              <w:rPr>
                <w:rFonts w:ascii="Arial" w:hAnsi="Arial" w:cs="Arial"/>
              </w:rPr>
            </w:pPr>
            <w:r w:rsidRPr="601DF481" w:rsidR="00132B8F">
              <w:rPr>
                <w:rFonts w:ascii="Arial" w:hAnsi="Arial" w:cs="Arial"/>
              </w:rPr>
              <w:t xml:space="preserve">     7. </w:t>
            </w:r>
            <w:r w:rsidRPr="601DF481" w:rsidR="00493CBE">
              <w:rPr>
                <w:rFonts w:ascii="Arial" w:hAnsi="Arial" w:cs="Arial"/>
              </w:rPr>
              <w:t xml:space="preserve">There will be an expectation to engage </w:t>
            </w:r>
            <w:r w:rsidRPr="601DF481" w:rsidR="00493CBE">
              <w:rPr>
                <w:rFonts w:ascii="Arial" w:hAnsi="Arial" w:cs="Arial"/>
              </w:rPr>
              <w:t>with</w:t>
            </w:r>
            <w:r w:rsidRPr="601DF481" w:rsidR="00493CBE">
              <w:rPr>
                <w:rFonts w:ascii="Arial" w:hAnsi="Arial" w:cs="Arial"/>
              </w:rPr>
              <w:t xml:space="preserve"> a preceptorship following completion of </w:t>
            </w:r>
            <w:r w:rsidRPr="601DF481" w:rsidR="780AD9CC">
              <w:rPr>
                <w:rFonts w:ascii="Arial" w:hAnsi="Arial" w:cs="Arial"/>
              </w:rPr>
              <w:t xml:space="preserve"> t</w:t>
            </w:r>
            <w:r w:rsidRPr="601DF481" w:rsidR="00493CBE">
              <w:rPr>
                <w:rFonts w:ascii="Arial" w:hAnsi="Arial" w:cs="Arial"/>
              </w:rPr>
              <w:t xml:space="preserve">he </w:t>
            </w:r>
            <w:r w:rsidRPr="601DF481" w:rsidR="00493CBE">
              <w:rPr>
                <w:rFonts w:ascii="Arial" w:hAnsi="Arial" w:cs="Arial"/>
              </w:rPr>
              <w:t>training</w:t>
            </w:r>
            <w:r w:rsidRPr="601DF481" w:rsidR="00493CBE">
              <w:rPr>
                <w:rFonts w:ascii="Arial" w:hAnsi="Arial" w:cs="Arial"/>
              </w:rPr>
              <w:t xml:space="preserve"> period.</w:t>
            </w:r>
          </w:p>
          <w:p w:rsidRPr="00330558" w:rsidR="00493CBE" w:rsidP="00306293" w:rsidRDefault="00493CBE" w14:paraId="46B9667E" w14:textId="2DE1FAF4">
            <w:pPr>
              <w:rPr>
                <w:rFonts w:ascii="Arial" w:hAnsi="Arial" w:cs="Arial"/>
              </w:rPr>
            </w:pPr>
          </w:p>
        </w:tc>
      </w:tr>
    </w:tbl>
    <w:p w:rsidRPr="00330558" w:rsidR="00F77F5C" w:rsidRDefault="00F77F5C" w14:paraId="091180FC" w14:textId="77777777">
      <w:pPr>
        <w:pStyle w:val="Body"/>
        <w:widowControl w:val="0"/>
        <w:spacing w:line="240" w:lineRule="auto"/>
        <w:rPr>
          <w:rFonts w:ascii="Arial" w:hAnsi="Arial" w:eastAsia="Tahoma" w:cs="Arial"/>
          <w:sz w:val="16"/>
          <w:szCs w:val="16"/>
        </w:rPr>
      </w:pPr>
    </w:p>
    <w:p w:rsidRPr="00330558" w:rsidR="00132B8F" w:rsidRDefault="00132B8F" w14:paraId="01EBF2D4" w14:textId="77777777">
      <w:pPr>
        <w:pStyle w:val="Body"/>
        <w:widowControl w:val="0"/>
        <w:spacing w:line="240" w:lineRule="auto"/>
        <w:rPr>
          <w:rFonts w:ascii="Arial" w:hAnsi="Arial" w:eastAsia="Tahoma" w:cs="Arial"/>
          <w:sz w:val="16"/>
          <w:szCs w:val="16"/>
        </w:rPr>
      </w:pPr>
    </w:p>
    <w:p w:rsidRPr="00330558" w:rsidR="00132B8F" w:rsidRDefault="00132B8F" w14:paraId="5586B302" w14:textId="77777777">
      <w:pPr>
        <w:pStyle w:val="Body"/>
        <w:widowControl w:val="0"/>
        <w:spacing w:line="240" w:lineRule="auto"/>
        <w:rPr>
          <w:rFonts w:ascii="Arial" w:hAnsi="Arial" w:eastAsia="Tahoma" w:cs="Arial"/>
          <w:sz w:val="16"/>
          <w:szCs w:val="16"/>
        </w:rPr>
      </w:pPr>
    </w:p>
    <w:p w:rsidRPr="00330558" w:rsidR="00132B8F" w:rsidRDefault="00132B8F" w14:paraId="09A797A5" w14:textId="77777777">
      <w:pPr>
        <w:pStyle w:val="Body"/>
        <w:widowControl w:val="0"/>
        <w:spacing w:line="240" w:lineRule="auto"/>
        <w:rPr>
          <w:rFonts w:ascii="Arial" w:hAnsi="Arial" w:eastAsia="Tahoma" w:cs="Arial"/>
          <w:sz w:val="16"/>
          <w:szCs w:val="16"/>
        </w:rPr>
      </w:pPr>
    </w:p>
    <w:p w:rsidRPr="00330558" w:rsidR="00132B8F" w:rsidRDefault="00132B8F" w14:paraId="7BA99CEC" w14:textId="77777777">
      <w:pPr>
        <w:pStyle w:val="Body"/>
        <w:widowControl w:val="0"/>
        <w:spacing w:line="240" w:lineRule="auto"/>
        <w:rPr>
          <w:rFonts w:ascii="Arial" w:hAnsi="Arial" w:eastAsia="Tahoma" w:cs="Arial"/>
          <w:sz w:val="16"/>
          <w:szCs w:val="16"/>
        </w:rPr>
      </w:pPr>
    </w:p>
    <w:tbl>
      <w:tblPr>
        <w:tblW w:w="104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456"/>
      </w:tblGrid>
      <w:tr w:rsidRPr="00330558" w:rsidR="00132B8F" w:rsidTr="00505A13" w14:paraId="57864D72" w14:textId="77777777">
        <w:trPr>
          <w:trHeight w:val="290"/>
        </w:trPr>
        <w:tc>
          <w:tcPr>
            <w:tcW w:w="10456"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Pr="00330558" w:rsidR="00132B8F" w:rsidP="00505A13" w:rsidRDefault="00132B8F" w14:paraId="7D378F6D" w14:textId="4B630BAE">
            <w:pPr>
              <w:pStyle w:val="Body"/>
              <w:rPr>
                <w:rFonts w:ascii="Arial" w:hAnsi="Arial" w:cs="Arial"/>
              </w:rPr>
            </w:pPr>
            <w:r w:rsidRPr="00330558">
              <w:rPr>
                <w:rFonts w:ascii="Arial" w:hAnsi="Arial" w:cs="Arial"/>
                <w:sz w:val="24"/>
                <w:szCs w:val="24"/>
                <w:lang w:val="en-US"/>
              </w:rPr>
              <w:lastRenderedPageBreak/>
              <w:t xml:space="preserve">Training and supervision </w:t>
            </w:r>
          </w:p>
        </w:tc>
      </w:tr>
      <w:tr w:rsidRPr="00330558" w:rsidR="00132B8F" w:rsidTr="00505A13" w14:paraId="390693EC" w14:textId="77777777">
        <w:trPr>
          <w:trHeight w:val="290"/>
        </w:trPr>
        <w:tc>
          <w:tcPr>
            <w:tcW w:w="104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330558" w:rsidR="00D81E10" w:rsidP="00D81E10" w:rsidRDefault="00D81E10" w14:paraId="78578B8A"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Attend and fulfil all the requirements of the training element of the post including practical, academic and practice-based assessments.</w:t>
            </w:r>
          </w:p>
          <w:p w:rsidRPr="00330558" w:rsidR="00D81E10" w:rsidP="00D81E10" w:rsidRDefault="00D81E10" w14:paraId="519119B4"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Apply learning from the training programme in practice </w:t>
            </w:r>
          </w:p>
          <w:p w:rsidRPr="00330558" w:rsidR="00D81E10" w:rsidP="00D81E10" w:rsidRDefault="00D81E10" w14:paraId="4693EFDF"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Receive supervision from educational providers in relation to course work to meet the required standards.</w:t>
            </w:r>
          </w:p>
          <w:p w:rsidRPr="00330558" w:rsidR="00D81E10" w:rsidP="00D81E10" w:rsidRDefault="00D81E10" w14:paraId="346623EA"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Prepare and present clinical information for all patients on their caseload to clinical case management supervisors within the service on an agreed and scheduled basis, </w:t>
            </w:r>
            <w:proofErr w:type="gramStart"/>
            <w:r w:rsidRPr="00330558">
              <w:rPr>
                <w:rFonts w:ascii="Arial" w:hAnsi="Arial" w:cs="Arial"/>
                <w:sz w:val="24"/>
                <w:szCs w:val="24"/>
              </w:rPr>
              <w:t>in order to</w:t>
            </w:r>
            <w:proofErr w:type="gramEnd"/>
            <w:r w:rsidRPr="00330558">
              <w:rPr>
                <w:rFonts w:ascii="Arial" w:hAnsi="Arial" w:cs="Arial"/>
                <w:sz w:val="24"/>
                <w:szCs w:val="24"/>
              </w:rPr>
              <w:t xml:space="preserve"> ensure safe practice and the clinical governance obligations of the worker, supervisor and service are delivered.</w:t>
            </w:r>
          </w:p>
          <w:p w:rsidRPr="00330558" w:rsidR="00D81E10" w:rsidP="00D81E10" w:rsidRDefault="00D81E10" w14:paraId="4D7CA30C"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Respond to and implement supervision suggestions by supervisors in clinical practice.</w:t>
            </w:r>
          </w:p>
          <w:p w:rsidRPr="00330558" w:rsidR="00D81E10" w:rsidP="00D81E10" w:rsidRDefault="00D81E10" w14:paraId="4187D16F" w14:textId="77777777">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Engage in and respond to personal development supervision to improve </w:t>
            </w:r>
            <w:proofErr w:type="gramStart"/>
            <w:r w:rsidRPr="00330558">
              <w:rPr>
                <w:rFonts w:ascii="Arial" w:hAnsi="Arial" w:cs="Arial"/>
                <w:sz w:val="24"/>
                <w:szCs w:val="24"/>
              </w:rPr>
              <w:t>competences</w:t>
            </w:r>
            <w:proofErr w:type="gramEnd"/>
            <w:r w:rsidRPr="00330558">
              <w:rPr>
                <w:rFonts w:ascii="Arial" w:hAnsi="Arial" w:cs="Arial"/>
                <w:sz w:val="24"/>
                <w:szCs w:val="24"/>
              </w:rPr>
              <w:t xml:space="preserve"> and clinical practice.</w:t>
            </w:r>
          </w:p>
          <w:p w:rsidRPr="00330558" w:rsidR="00AC2B45" w:rsidP="00D81E10" w:rsidRDefault="00AC2B45" w14:paraId="0843FB55" w14:textId="73113E8B">
            <w:pPr>
              <w:pStyle w:val="ListParagraph"/>
              <w:numPr>
                <w:ilvl w:val="0"/>
                <w:numId w:val="43"/>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contextualSpacing/>
              <w:rPr>
                <w:rFonts w:ascii="Arial" w:hAnsi="Arial" w:cs="Arial"/>
                <w:sz w:val="24"/>
                <w:szCs w:val="24"/>
              </w:rPr>
            </w:pPr>
            <w:r w:rsidRPr="00330558">
              <w:rPr>
                <w:rFonts w:ascii="Arial" w:hAnsi="Arial" w:cs="Arial"/>
                <w:sz w:val="24"/>
                <w:szCs w:val="24"/>
              </w:rPr>
              <w:t xml:space="preserve">Prepare </w:t>
            </w:r>
            <w:r w:rsidRPr="00330558" w:rsidR="003238DA">
              <w:rPr>
                <w:rFonts w:ascii="Arial" w:hAnsi="Arial" w:cs="Arial"/>
                <w:sz w:val="24"/>
                <w:szCs w:val="24"/>
              </w:rPr>
              <w:t>for, attend and engage</w:t>
            </w:r>
            <w:r w:rsidRPr="00330558">
              <w:rPr>
                <w:rFonts w:ascii="Arial" w:hAnsi="Arial" w:cs="Arial"/>
                <w:sz w:val="24"/>
                <w:szCs w:val="24"/>
              </w:rPr>
              <w:t xml:space="preserve"> in weekly clinical skills supervision</w:t>
            </w:r>
          </w:p>
          <w:p w:rsidRPr="00330558" w:rsidR="00132B8F" w:rsidP="00EA7EE0" w:rsidRDefault="00132B8F" w14:paraId="5655EA33" w14:textId="2B71E268">
            <w:pPr>
              <w:rPr>
                <w:rFonts w:ascii="Arial" w:hAnsi="Arial" w:cs="Arial"/>
              </w:rPr>
            </w:pPr>
          </w:p>
        </w:tc>
      </w:tr>
    </w:tbl>
    <w:p w:rsidRPr="00330558" w:rsidR="00132B8F" w:rsidRDefault="00132B8F" w14:paraId="5D5E1424" w14:textId="77777777">
      <w:pPr>
        <w:pStyle w:val="Body"/>
        <w:widowControl w:val="0"/>
        <w:spacing w:line="240" w:lineRule="auto"/>
        <w:rPr>
          <w:rFonts w:ascii="Arial" w:hAnsi="Arial" w:eastAsia="Tahoma" w:cs="Arial"/>
          <w:sz w:val="16"/>
          <w:szCs w:val="16"/>
        </w:rPr>
      </w:pPr>
    </w:p>
    <w:p w:rsidRPr="00330558" w:rsidR="006445CF" w:rsidRDefault="006445CF" w14:paraId="006D127F" w14:textId="77777777">
      <w:pPr>
        <w:pStyle w:val="Body"/>
        <w:rPr>
          <w:rFonts w:ascii="Arial" w:hAnsi="Arial" w:eastAsia="Tahoma" w:cs="Arial"/>
          <w:sz w:val="24"/>
          <w:szCs w:val="24"/>
        </w:rPr>
      </w:pPr>
    </w:p>
    <w:tbl>
      <w:tblPr>
        <w:tblW w:w="104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456"/>
      </w:tblGrid>
      <w:tr w:rsidRPr="00330558" w:rsidR="006445CF" w:rsidTr="601DF481" w14:paraId="746614B3" w14:textId="77777777">
        <w:trPr>
          <w:trHeight w:val="290"/>
        </w:trPr>
        <w:tc>
          <w:tcPr>
            <w:tcW w:w="10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330558" w:rsidR="006445CF" w:rsidRDefault="00B025B9" w14:paraId="736B3F3E" w14:textId="08E00947">
            <w:pPr>
              <w:pStyle w:val="Body"/>
              <w:rPr>
                <w:rFonts w:ascii="Arial" w:hAnsi="Arial" w:cs="Arial"/>
              </w:rPr>
            </w:pPr>
            <w:r w:rsidRPr="601DF481" w:rsidR="00B025B9">
              <w:rPr>
                <w:rFonts w:ascii="Arial" w:hAnsi="Arial" w:cs="Arial"/>
                <w:sz w:val="24"/>
                <w:szCs w:val="24"/>
                <w:lang w:val="en-US"/>
              </w:rPr>
              <w:t xml:space="preserve">General </w:t>
            </w:r>
            <w:r w:rsidRPr="601DF481" w:rsidR="3AB43C81">
              <w:rPr>
                <w:rFonts w:ascii="Arial" w:hAnsi="Arial" w:cs="Arial"/>
                <w:sz w:val="24"/>
                <w:szCs w:val="24"/>
                <w:lang w:val="en-US"/>
              </w:rPr>
              <w:t>work-related</w:t>
            </w:r>
            <w:r w:rsidRPr="601DF481" w:rsidR="00B025B9">
              <w:rPr>
                <w:rFonts w:ascii="Arial" w:hAnsi="Arial" w:cs="Arial"/>
                <w:sz w:val="24"/>
                <w:szCs w:val="24"/>
                <w:lang w:val="en-US"/>
              </w:rPr>
              <w:t xml:space="preserve"> expectations</w:t>
            </w:r>
          </w:p>
        </w:tc>
      </w:tr>
      <w:tr w:rsidRPr="00330558" w:rsidR="006445CF" w:rsidTr="601DF481" w14:paraId="0B762A77" w14:textId="77777777">
        <w:trPr>
          <w:trHeight w:val="290"/>
        </w:trPr>
        <w:tc>
          <w:tcPr>
            <w:tcW w:w="104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330558" w:rsidR="006445CF" w:rsidP="00B025B9" w:rsidRDefault="00B025B9" w14:paraId="462A7D82" w14:textId="77777777">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To work within the Big Life group’s values ethos and vision</w:t>
            </w:r>
          </w:p>
          <w:p w:rsidRPr="00330558" w:rsidR="007222D4" w:rsidP="00B025B9" w:rsidRDefault="007222D4" w14:paraId="6F32BB49" w14:textId="77777777">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To contribute to the development of the Big Life group</w:t>
            </w:r>
          </w:p>
          <w:p w:rsidRPr="00330558" w:rsidR="007222D4" w:rsidP="00B025B9" w:rsidRDefault="007222D4" w14:paraId="3537EAB2" w14:textId="77777777">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 xml:space="preserve">To work in accordance </w:t>
            </w:r>
            <w:r w:rsidRPr="00330558">
              <w:rPr>
                <w:rFonts w:ascii="Arial" w:hAnsi="Arial" w:cs="Arial"/>
                <w:sz w:val="24"/>
                <w:szCs w:val="24"/>
              </w:rPr>
              <w:t>with all policies and procedures of the Big Life group, particularly (but not exclusively) Health and Safety; Information Governance and Safeguarding</w:t>
            </w:r>
          </w:p>
          <w:p w:rsidRPr="00330558" w:rsidR="007222D4" w:rsidP="00B025B9" w:rsidRDefault="007222D4" w14:paraId="232DE645" w14:textId="77777777">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 xml:space="preserve">To </w:t>
            </w:r>
            <w:r w:rsidRPr="00330558">
              <w:rPr>
                <w:rFonts w:ascii="Arial" w:hAnsi="Arial" w:cs="Arial"/>
                <w:sz w:val="24"/>
                <w:szCs w:val="24"/>
              </w:rPr>
              <w:t>work in accordance with all policies and procedures of the Big Life group, particularly (but not exclusively) Health and Safety; Information Governance and Safeguarding</w:t>
            </w:r>
          </w:p>
          <w:p w:rsidRPr="00330558" w:rsidR="007222D4" w:rsidP="00B025B9" w:rsidRDefault="007222D4" w14:paraId="38B87158" w14:textId="77777777">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 xml:space="preserve">To </w:t>
            </w:r>
            <w:r w:rsidRPr="00330558">
              <w:rPr>
                <w:rFonts w:ascii="Arial" w:hAnsi="Arial" w:cs="Arial"/>
                <w:sz w:val="24"/>
                <w:szCs w:val="24"/>
              </w:rPr>
              <w:t>commit to own personal development and attend training or development activities as required</w:t>
            </w:r>
          </w:p>
          <w:p w:rsidRPr="00330558" w:rsidR="007222D4" w:rsidP="00B025B9" w:rsidRDefault="007222D4" w14:paraId="32ABC049" w14:textId="77777777">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 xml:space="preserve">To </w:t>
            </w:r>
            <w:r w:rsidRPr="00330558">
              <w:rPr>
                <w:rFonts w:ascii="Arial" w:hAnsi="Arial" w:cs="Arial"/>
                <w:sz w:val="24"/>
                <w:szCs w:val="24"/>
              </w:rPr>
              <w:t>maintain up to date knowledge of legislation national and local policies and procedures in relation to Mental health and Primary care services.</w:t>
            </w:r>
          </w:p>
          <w:p w:rsidRPr="00330558" w:rsidR="007222D4" w:rsidP="00B025B9" w:rsidRDefault="007222D4" w14:paraId="21E08F6F" w14:textId="77777777">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 xml:space="preserve">To </w:t>
            </w:r>
            <w:r w:rsidRPr="00330558">
              <w:rPr>
                <w:rFonts w:ascii="Arial" w:hAnsi="Arial" w:cs="Arial"/>
                <w:sz w:val="24"/>
                <w:szCs w:val="24"/>
              </w:rPr>
              <w:t>participate in regular supervision and annual appraisal</w:t>
            </w:r>
          </w:p>
          <w:p w:rsidRPr="00330558" w:rsidR="007222D4" w:rsidP="00B025B9" w:rsidRDefault="007222D4" w14:paraId="0B35010E" w14:textId="5C739B13">
            <w:pPr>
              <w:pStyle w:val="ListParagraph"/>
              <w:numPr>
                <w:ilvl w:val="0"/>
                <w:numId w:val="11"/>
              </w:numPr>
              <w:spacing w:after="0" w:line="240" w:lineRule="auto"/>
              <w:rPr>
                <w:rFonts w:ascii="Arial" w:hAnsi="Arial" w:cs="Arial"/>
                <w:sz w:val="24"/>
                <w:szCs w:val="24"/>
              </w:rPr>
            </w:pPr>
            <w:r w:rsidRPr="00330558">
              <w:rPr>
                <w:rFonts w:ascii="Arial" w:hAnsi="Arial" w:cs="Arial"/>
                <w:sz w:val="24"/>
                <w:szCs w:val="24"/>
              </w:rPr>
              <w:t xml:space="preserve">To </w:t>
            </w:r>
            <w:r w:rsidRPr="00330558">
              <w:rPr>
                <w:rFonts w:ascii="Arial" w:hAnsi="Arial" w:cs="Arial"/>
                <w:sz w:val="24"/>
                <w:szCs w:val="24"/>
              </w:rPr>
              <w:t>undertake any other duties as required, and as appropriate to the post</w:t>
            </w:r>
          </w:p>
        </w:tc>
      </w:tr>
    </w:tbl>
    <w:p w:rsidR="006445CF" w:rsidRDefault="006445CF" w14:paraId="101351B8" w14:textId="77777777">
      <w:pPr>
        <w:pStyle w:val="Body"/>
        <w:widowControl w:val="0"/>
        <w:spacing w:line="240" w:lineRule="auto"/>
        <w:rPr>
          <w:rFonts w:ascii="Tahoma" w:hAnsi="Tahoma" w:eastAsia="Tahoma" w:cs="Tahoma"/>
          <w:sz w:val="24"/>
          <w:szCs w:val="24"/>
        </w:rPr>
      </w:pPr>
    </w:p>
    <w:p w:rsidR="006445CF" w:rsidRDefault="006445CF" w14:paraId="5032BFE8" w14:textId="77777777">
      <w:pPr>
        <w:pStyle w:val="Body"/>
        <w:rPr>
          <w:rFonts w:ascii="Tahoma" w:hAnsi="Tahoma" w:eastAsia="Tahoma" w:cs="Tahoma"/>
          <w:sz w:val="24"/>
          <w:szCs w:val="24"/>
        </w:rPr>
      </w:pPr>
    </w:p>
    <w:p w:rsidR="006445CF" w:rsidRDefault="006445CF" w14:paraId="45F90CBC" w14:textId="77777777">
      <w:pPr>
        <w:pStyle w:val="Body"/>
        <w:rPr>
          <w:rFonts w:ascii="Tahoma" w:hAnsi="Tahoma" w:eastAsia="Tahoma" w:cs="Tahoma"/>
          <w:sz w:val="24"/>
          <w:szCs w:val="24"/>
        </w:rPr>
      </w:pPr>
    </w:p>
    <w:p w:rsidR="006445CF" w:rsidRDefault="006445CF" w14:paraId="7E6A5FE2" w14:textId="77777777">
      <w:pPr>
        <w:pStyle w:val="Body"/>
        <w:rPr>
          <w:rFonts w:ascii="Tahoma" w:hAnsi="Tahoma" w:eastAsia="Tahoma" w:cs="Tahoma"/>
          <w:sz w:val="24"/>
          <w:szCs w:val="24"/>
        </w:rPr>
      </w:pPr>
    </w:p>
    <w:p w:rsidR="00BC1B87" w:rsidRDefault="00BC1B87" w14:paraId="4A6B0C07" w14:textId="77777777">
      <w:pPr>
        <w:pStyle w:val="Body"/>
        <w:rPr>
          <w:rFonts w:ascii="Tahoma" w:hAnsi="Tahoma" w:eastAsia="Tahoma" w:cs="Tahoma"/>
          <w:sz w:val="24"/>
          <w:szCs w:val="24"/>
        </w:rPr>
      </w:pPr>
    </w:p>
    <w:p w:rsidR="00BC1B87" w:rsidRDefault="00BC1B87" w14:paraId="6A794CA8" w14:textId="77777777">
      <w:pPr>
        <w:pStyle w:val="Body"/>
        <w:rPr>
          <w:rFonts w:ascii="Tahoma" w:hAnsi="Tahoma" w:eastAsia="Tahoma" w:cs="Tahoma"/>
          <w:sz w:val="24"/>
          <w:szCs w:val="24"/>
        </w:rPr>
      </w:pPr>
    </w:p>
    <w:p w:rsidR="00BC1B87" w:rsidRDefault="00BC1B87" w14:paraId="7C1D7E6C" w14:textId="77777777">
      <w:pPr>
        <w:pStyle w:val="Body"/>
        <w:rPr>
          <w:rFonts w:ascii="Tahoma" w:hAnsi="Tahoma" w:eastAsia="Tahoma" w:cs="Tahoma"/>
          <w:sz w:val="24"/>
          <w:szCs w:val="24"/>
        </w:rPr>
      </w:pPr>
    </w:p>
    <w:p w:rsidR="00BC1B87" w:rsidRDefault="00BC1B87" w14:paraId="065DEA2A" w14:textId="77777777">
      <w:pPr>
        <w:pStyle w:val="Body"/>
        <w:rPr>
          <w:rFonts w:ascii="Tahoma" w:hAnsi="Tahoma" w:eastAsia="Tahoma" w:cs="Tahoma"/>
          <w:sz w:val="24"/>
          <w:szCs w:val="24"/>
        </w:rPr>
      </w:pPr>
    </w:p>
    <w:p w:rsidR="006445CF" w:rsidRDefault="006445CF" w14:paraId="51ED6E44" w14:textId="77777777">
      <w:pPr>
        <w:pStyle w:val="Body"/>
        <w:rPr>
          <w:rFonts w:ascii="Tahoma" w:hAnsi="Tahoma" w:eastAsia="Tahoma" w:cs="Tahoma"/>
          <w:sz w:val="24"/>
          <w:szCs w:val="24"/>
        </w:rPr>
      </w:pPr>
    </w:p>
    <w:p w:rsidR="006445CF" w:rsidP="601DF481" w:rsidRDefault="00B025B9" w14:paraId="1CAC08A3" w14:textId="77777777">
      <w:pPr>
        <w:pStyle w:val="Body"/>
        <w:rPr>
          <w:rFonts w:ascii="Tahoma Bold" w:hAnsi="Tahoma Bold" w:eastAsia="Tahoma Bold" w:cs="Tahoma Bold"/>
          <w:b w:val="1"/>
          <w:bCs w:val="1"/>
          <w:sz w:val="28"/>
          <w:szCs w:val="28"/>
        </w:rPr>
      </w:pPr>
      <w:r w:rsidRPr="601DF481" w:rsidR="00B025B9">
        <w:rPr>
          <w:rFonts w:ascii="Tahoma Bold" w:hAnsi="Tahoma Bold"/>
          <w:b w:val="1"/>
          <w:bCs w:val="1"/>
          <w:sz w:val="28"/>
          <w:szCs w:val="28"/>
          <w:lang w:val="en-US"/>
        </w:rPr>
        <w:t xml:space="preserve">Minimum Training </w:t>
      </w:r>
      <w:r w:rsidRPr="601DF481" w:rsidR="00B025B9">
        <w:rPr>
          <w:rFonts w:ascii="Tahoma Bold" w:hAnsi="Tahoma Bold"/>
          <w:b w:val="1"/>
          <w:bCs w:val="1"/>
          <w:sz w:val="28"/>
          <w:szCs w:val="28"/>
          <w:lang w:val="en-US"/>
        </w:rPr>
        <w:t>required</w:t>
      </w:r>
      <w:r w:rsidRPr="601DF481" w:rsidR="00B025B9">
        <w:rPr>
          <w:rFonts w:ascii="Tahoma Bold" w:hAnsi="Tahoma Bold"/>
          <w:b w:val="1"/>
          <w:bCs w:val="1"/>
          <w:sz w:val="28"/>
          <w:szCs w:val="28"/>
          <w:lang w:val="en-US"/>
        </w:rPr>
        <w:t xml:space="preserve"> for this post</w:t>
      </w:r>
    </w:p>
    <w:tbl>
      <w:tblPr>
        <w:tblW w:w="1045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523"/>
        <w:gridCol w:w="1968"/>
        <w:gridCol w:w="1982"/>
        <w:gridCol w:w="1983"/>
      </w:tblGrid>
      <w:tr w:rsidR="006445CF" w14:paraId="6D9CC395" w14:textId="77777777">
        <w:trPr>
          <w:trHeight w:val="570"/>
        </w:trPr>
        <w:tc>
          <w:tcPr>
            <w:tcW w:w="4523"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6445CF" w:rsidRDefault="00B025B9" w14:paraId="0ED41834" w14:textId="77777777">
            <w:pPr>
              <w:pStyle w:val="Body"/>
            </w:pPr>
            <w:r>
              <w:rPr>
                <w:rFonts w:ascii="Tahoma" w:hAnsi="Tahoma"/>
                <w:sz w:val="24"/>
                <w:szCs w:val="24"/>
                <w:lang w:val="en-US"/>
              </w:rPr>
              <w:t>Course title</w:t>
            </w:r>
          </w:p>
        </w:tc>
        <w:tc>
          <w:tcPr>
            <w:tcW w:w="1968"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6445CF" w:rsidRDefault="00B025B9" w14:paraId="79B14533" w14:textId="77777777">
            <w:pPr>
              <w:pStyle w:val="Body"/>
              <w:spacing w:after="0" w:line="240" w:lineRule="auto"/>
            </w:pPr>
            <w:r>
              <w:rPr>
                <w:rFonts w:ascii="Tahoma" w:hAnsi="Tahoma"/>
                <w:sz w:val="24"/>
                <w:szCs w:val="24"/>
                <w:lang w:val="en-US"/>
              </w:rPr>
              <w:t>Needed for this post</w:t>
            </w:r>
          </w:p>
        </w:tc>
        <w:tc>
          <w:tcPr>
            <w:tcW w:w="1982"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6445CF" w:rsidRDefault="00B025B9" w14:paraId="20B8AC37" w14:textId="77777777">
            <w:pPr>
              <w:pStyle w:val="Body"/>
              <w:spacing w:after="0" w:line="240" w:lineRule="auto"/>
            </w:pPr>
            <w:r>
              <w:rPr>
                <w:rFonts w:ascii="Tahoma" w:hAnsi="Tahoma"/>
                <w:sz w:val="24"/>
                <w:szCs w:val="24"/>
                <w:lang w:val="en-US"/>
              </w:rPr>
              <w:t>Frequency</w:t>
            </w:r>
          </w:p>
        </w:tc>
        <w:tc>
          <w:tcPr>
            <w:tcW w:w="1983" w:type="dxa"/>
            <w:tcBorders>
              <w:top w:val="single" w:color="000000" w:sz="4" w:space="0"/>
              <w:left w:val="single" w:color="000000" w:sz="4" w:space="0"/>
              <w:bottom w:val="single" w:color="000000" w:sz="4" w:space="0"/>
              <w:right w:val="single" w:color="000000" w:sz="4" w:space="0"/>
            </w:tcBorders>
            <w:shd w:val="clear" w:color="auto" w:fill="D9D9D9"/>
            <w:tcMar>
              <w:top w:w="80" w:type="dxa"/>
              <w:left w:w="80" w:type="dxa"/>
              <w:bottom w:w="80" w:type="dxa"/>
              <w:right w:w="80" w:type="dxa"/>
            </w:tcMar>
          </w:tcPr>
          <w:p w:rsidR="006445CF" w:rsidRDefault="00B025B9" w14:paraId="67B38907" w14:textId="77777777">
            <w:pPr>
              <w:pStyle w:val="Body"/>
              <w:spacing w:after="0" w:line="240" w:lineRule="auto"/>
            </w:pPr>
            <w:r>
              <w:rPr>
                <w:rFonts w:ascii="Tahoma" w:hAnsi="Tahoma"/>
                <w:sz w:val="24"/>
                <w:szCs w:val="24"/>
                <w:lang w:val="en-US"/>
              </w:rPr>
              <w:t>Other notes</w:t>
            </w:r>
          </w:p>
        </w:tc>
      </w:tr>
      <w:tr w:rsidR="006445CF" w14:paraId="203151B7" w14:textId="77777777">
        <w:trPr>
          <w:trHeight w:val="31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32081681" w14:textId="77777777">
            <w:pPr>
              <w:pStyle w:val="Body"/>
              <w:spacing w:after="0" w:line="240" w:lineRule="auto"/>
            </w:pPr>
            <w:r>
              <w:rPr>
                <w:rFonts w:ascii="Tahoma" w:hAnsi="Tahoma"/>
                <w:sz w:val="24"/>
                <w:szCs w:val="24"/>
                <w:lang w:val="en-US"/>
              </w:rPr>
              <w:t>Group induction</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7B541193" w14:textId="77777777">
            <w:pPr>
              <w:pStyle w:val="Body"/>
              <w:spacing w:after="0" w:line="240" w:lineRule="auto"/>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633335E0" w14:textId="77777777">
            <w:pPr>
              <w:pStyle w:val="Body"/>
              <w:spacing w:after="0" w:line="240" w:lineRule="auto"/>
            </w:pPr>
            <w:r>
              <w:rPr>
                <w:rFonts w:ascii="Tahoma" w:hAnsi="Tahoma"/>
                <w:sz w:val="24"/>
                <w:szCs w:val="24"/>
                <w:lang w:val="en-US"/>
              </w:rPr>
              <w:t>Once</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6445CF" w14:paraId="3EA6CDC8" w14:textId="77777777"/>
        </w:tc>
      </w:tr>
      <w:tr w:rsidR="006445CF" w14:paraId="66E9CED0" w14:textId="77777777">
        <w:trPr>
          <w:trHeight w:val="31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1F18AE14" w14:textId="77777777">
            <w:pPr>
              <w:pStyle w:val="Body"/>
              <w:spacing w:after="0" w:line="240" w:lineRule="auto"/>
            </w:pPr>
            <w:r>
              <w:rPr>
                <w:rFonts w:ascii="Tahoma" w:hAnsi="Tahoma"/>
                <w:sz w:val="24"/>
                <w:szCs w:val="24"/>
                <w:lang w:val="en-US"/>
              </w:rPr>
              <w:t>Mission and Values</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10DAEB84" w14:textId="77777777">
            <w:pPr>
              <w:pStyle w:val="Body"/>
              <w:spacing w:after="0" w:line="240" w:lineRule="auto"/>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3989EDE9" w14:textId="77777777">
            <w:pPr>
              <w:pStyle w:val="Body"/>
              <w:spacing w:after="0" w:line="240" w:lineRule="auto"/>
            </w:pPr>
            <w:r>
              <w:rPr>
                <w:rFonts w:ascii="Tahoma" w:hAnsi="Tahoma"/>
                <w:sz w:val="24"/>
                <w:szCs w:val="24"/>
                <w:lang w:val="en-US"/>
              </w:rPr>
              <w:t>Once</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6445CF" w14:paraId="7B78DE01" w14:textId="77777777"/>
        </w:tc>
      </w:tr>
      <w:tr w:rsidR="006445CF" w14:paraId="5F4EE756" w14:textId="77777777">
        <w:trPr>
          <w:trHeight w:val="57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37079A06" w14:textId="77777777">
            <w:pPr>
              <w:pStyle w:val="Body"/>
              <w:spacing w:after="0" w:line="240" w:lineRule="auto"/>
            </w:pPr>
            <w:r>
              <w:rPr>
                <w:rFonts w:ascii="Tahoma" w:hAnsi="Tahoma"/>
                <w:sz w:val="24"/>
                <w:szCs w:val="24"/>
                <w:lang w:val="en-US"/>
              </w:rPr>
              <w:t>Safeguarding training Adults and Children</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39AC9805" w14:textId="77777777">
            <w:pPr>
              <w:pStyle w:val="Body"/>
              <w:spacing w:after="0" w:line="240" w:lineRule="auto"/>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2D50C85E" w14:textId="77777777">
            <w:pPr>
              <w:pStyle w:val="Body"/>
              <w:spacing w:after="0" w:line="240" w:lineRule="auto"/>
            </w:pPr>
            <w:r>
              <w:rPr>
                <w:rFonts w:ascii="Tahoma" w:hAnsi="Tahoma"/>
                <w:sz w:val="24"/>
                <w:szCs w:val="24"/>
                <w:lang w:val="en-US"/>
              </w:rPr>
              <w:t>Every 3 years</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6445CF" w14:paraId="0F237BBE" w14:textId="77777777"/>
        </w:tc>
      </w:tr>
      <w:tr w:rsidR="006445CF" w14:paraId="2AC9529E" w14:textId="77777777">
        <w:trPr>
          <w:trHeight w:val="31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203EA03F" w14:textId="35493449">
            <w:pPr>
              <w:pStyle w:val="Body"/>
              <w:spacing w:after="0" w:line="240" w:lineRule="auto"/>
            </w:pPr>
            <w:r>
              <w:rPr>
                <w:rFonts w:ascii="Tahoma" w:hAnsi="Tahoma"/>
                <w:sz w:val="24"/>
                <w:szCs w:val="24"/>
                <w:lang w:val="en-US"/>
              </w:rPr>
              <w:t>Health and Safety</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1D965F6A" w14:textId="77777777">
            <w:pPr>
              <w:pStyle w:val="Body"/>
              <w:spacing w:after="0" w:line="240" w:lineRule="auto"/>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2CD726C6" w14:textId="77777777">
            <w:pPr>
              <w:pStyle w:val="Body"/>
              <w:spacing w:after="0" w:line="240" w:lineRule="auto"/>
            </w:pPr>
            <w:r>
              <w:rPr>
                <w:rFonts w:ascii="Tahoma" w:hAnsi="Tahoma"/>
                <w:sz w:val="24"/>
                <w:szCs w:val="24"/>
                <w:lang w:val="en-US"/>
              </w:rPr>
              <w:t xml:space="preserve">Annual </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6445CF" w14:paraId="54F7356C" w14:textId="77777777"/>
        </w:tc>
      </w:tr>
      <w:tr w:rsidR="006445CF" w14:paraId="358F47EE" w14:textId="77777777">
        <w:trPr>
          <w:trHeight w:val="31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08733DD6" w14:textId="77777777">
            <w:pPr>
              <w:pStyle w:val="Body"/>
              <w:spacing w:after="0" w:line="240" w:lineRule="auto"/>
            </w:pPr>
            <w:r>
              <w:rPr>
                <w:rFonts w:ascii="Tahoma" w:hAnsi="Tahoma"/>
                <w:sz w:val="24"/>
                <w:szCs w:val="24"/>
                <w:lang w:val="en-US"/>
              </w:rPr>
              <w:t>Information Governance</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4817E454" w14:textId="77777777">
            <w:pPr>
              <w:pStyle w:val="Body"/>
              <w:spacing w:after="0" w:line="240" w:lineRule="auto"/>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579F3D16" w14:textId="77777777">
            <w:pPr>
              <w:pStyle w:val="Body"/>
              <w:spacing w:after="0" w:line="240" w:lineRule="auto"/>
            </w:pPr>
            <w:r>
              <w:rPr>
                <w:rFonts w:ascii="Tahoma" w:hAnsi="Tahoma"/>
                <w:sz w:val="24"/>
                <w:szCs w:val="24"/>
                <w:lang w:val="en-US"/>
              </w:rPr>
              <w:t>Once</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12F75547" w14:textId="77777777">
            <w:pPr>
              <w:pStyle w:val="Body"/>
              <w:spacing w:after="0" w:line="240" w:lineRule="auto"/>
            </w:pPr>
            <w:r>
              <w:rPr>
                <w:rFonts w:ascii="Tahoma" w:hAnsi="Tahoma"/>
                <w:sz w:val="24"/>
                <w:szCs w:val="24"/>
                <w:lang w:val="en-US"/>
              </w:rPr>
              <w:t>Annual refresh</w:t>
            </w:r>
          </w:p>
        </w:tc>
      </w:tr>
      <w:tr w:rsidR="006445CF" w14:paraId="7FAB3832" w14:textId="77777777">
        <w:trPr>
          <w:trHeight w:val="85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54C745B5" w14:textId="77777777">
            <w:pPr>
              <w:pStyle w:val="Body"/>
              <w:spacing w:after="0" w:line="240" w:lineRule="auto"/>
            </w:pPr>
            <w:r>
              <w:rPr>
                <w:rFonts w:ascii="Tahoma" w:hAnsi="Tahoma"/>
                <w:sz w:val="24"/>
                <w:szCs w:val="24"/>
                <w:lang w:val="en-US"/>
              </w:rPr>
              <w:t xml:space="preserve">Equality and Diversity </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7BCA1F32" w14:textId="77777777">
            <w:pPr>
              <w:pStyle w:val="Body"/>
              <w:spacing w:after="0" w:line="240" w:lineRule="auto"/>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141BB754" w14:textId="77777777">
            <w:pPr>
              <w:pStyle w:val="Body"/>
              <w:spacing w:after="0" w:line="240" w:lineRule="auto"/>
            </w:pPr>
            <w:r>
              <w:rPr>
                <w:rFonts w:ascii="Tahoma" w:hAnsi="Tahoma"/>
                <w:sz w:val="24"/>
                <w:szCs w:val="24"/>
                <w:lang w:val="en-US"/>
              </w:rPr>
              <w:t>Every 3 years</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0654D63B" w14:textId="77777777">
            <w:pPr>
              <w:pStyle w:val="Body"/>
              <w:spacing w:after="0" w:line="240" w:lineRule="auto"/>
            </w:pPr>
            <w:r>
              <w:rPr>
                <w:rFonts w:ascii="Tahoma" w:hAnsi="Tahoma"/>
                <w:sz w:val="24"/>
                <w:szCs w:val="24"/>
                <w:lang w:val="en-US"/>
              </w:rPr>
              <w:t>Updates as legislation changes</w:t>
            </w:r>
          </w:p>
        </w:tc>
      </w:tr>
      <w:tr w:rsidR="006445CF" w14:paraId="02155886" w14:textId="77777777">
        <w:trPr>
          <w:trHeight w:val="31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9327C" w:rsidP="0049327C" w:rsidRDefault="0049327C" w14:paraId="4A7C4126" w14:textId="0B135CAB">
            <w:pPr>
              <w:rPr>
                <w:rFonts w:ascii="Arial" w:hAnsi="Arial" w:cs="Arial"/>
              </w:rPr>
            </w:pPr>
            <w:r>
              <w:rPr>
                <w:rFonts w:ascii="Arial" w:hAnsi="Arial" w:cs="Arial"/>
              </w:rPr>
              <w:t>Records Keeping</w:t>
            </w:r>
          </w:p>
          <w:p w:rsidR="006445CF" w:rsidRDefault="006445CF" w14:paraId="6697E127" w14:textId="483F9677">
            <w:pPr>
              <w:pStyle w:val="Body"/>
              <w:spacing w:after="0" w:line="240" w:lineRule="auto"/>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B025B9" w14:paraId="6BA59345" w14:textId="77777777">
            <w:pPr>
              <w:pStyle w:val="Body"/>
              <w:spacing w:after="0" w:line="240" w:lineRule="auto"/>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49327C" w14:paraId="4A0FB2CE" w14:textId="0922992E">
            <w:pPr>
              <w:pStyle w:val="Body"/>
              <w:spacing w:after="0" w:line="240" w:lineRule="auto"/>
            </w:pPr>
            <w:r>
              <w:rPr>
                <w:rFonts w:ascii="Tahoma" w:hAnsi="Tahoma"/>
                <w:sz w:val="24"/>
                <w:szCs w:val="24"/>
                <w:lang w:val="en-US"/>
              </w:rPr>
              <w:t xml:space="preserve">Every year </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6445CF" w:rsidRDefault="006445CF" w14:paraId="574B62AD" w14:textId="77777777"/>
        </w:tc>
      </w:tr>
      <w:tr w:rsidR="0049327C" w14:paraId="2CB7E412" w14:textId="77777777">
        <w:trPr>
          <w:trHeight w:val="310"/>
        </w:trPr>
        <w:tc>
          <w:tcPr>
            <w:tcW w:w="45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9327C" w:rsidP="0049327C" w:rsidRDefault="0049327C" w14:paraId="4ACAD0BA" w14:textId="4241D2D5">
            <w:pPr>
              <w:rPr>
                <w:rFonts w:ascii="Arial" w:hAnsi="Arial" w:cs="Arial"/>
              </w:rPr>
            </w:pPr>
            <w:r>
              <w:rPr>
                <w:rFonts w:ascii="Arial" w:hAnsi="Arial" w:cs="Arial"/>
              </w:rPr>
              <w:t xml:space="preserve">Risk management </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9327C" w:rsidRDefault="0049327C" w14:paraId="61B649EF" w14:textId="68CDA5DA">
            <w:pPr>
              <w:pStyle w:val="Body"/>
              <w:spacing w:after="0" w:line="240" w:lineRule="auto"/>
              <w:rPr>
                <w:rFonts w:ascii="Arial Unicode MS" w:hAnsi="Arial Unicode MS"/>
                <w:sz w:val="24"/>
                <w:szCs w:val="24"/>
                <w:lang w:val="en-US"/>
              </w:rPr>
            </w:pPr>
            <w:r>
              <w:rPr>
                <w:rFonts w:ascii="Arial Unicode MS" w:hAnsi="Arial Unicode MS"/>
                <w:sz w:val="24"/>
                <w:szCs w:val="24"/>
                <w:lang w:val="en-US"/>
              </w:rPr>
              <w:t>✓</w:t>
            </w:r>
          </w:p>
        </w:tc>
        <w:tc>
          <w:tcPr>
            <w:tcW w:w="19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9327C" w:rsidRDefault="0049327C" w14:paraId="293F31EA" w14:textId="4B65B1CC">
            <w:pPr>
              <w:pStyle w:val="Body"/>
              <w:spacing w:after="0" w:line="240" w:lineRule="auto"/>
              <w:rPr>
                <w:rFonts w:ascii="Tahoma" w:hAnsi="Tahoma"/>
                <w:sz w:val="24"/>
                <w:szCs w:val="24"/>
                <w:lang w:val="en-US"/>
              </w:rPr>
            </w:pPr>
            <w:r>
              <w:rPr>
                <w:rFonts w:ascii="Tahoma" w:hAnsi="Tahoma"/>
                <w:sz w:val="24"/>
                <w:szCs w:val="24"/>
                <w:lang w:val="en-US"/>
              </w:rPr>
              <w:t xml:space="preserve">Every year </w:t>
            </w:r>
          </w:p>
        </w:tc>
        <w:tc>
          <w:tcPr>
            <w:tcW w:w="19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9327C" w:rsidRDefault="0049327C" w14:paraId="786A9A8C" w14:textId="77777777"/>
        </w:tc>
      </w:tr>
    </w:tbl>
    <w:p w:rsidR="006445CF" w:rsidRDefault="006445CF" w14:paraId="07F1BFB6" w14:textId="77777777">
      <w:pPr>
        <w:pStyle w:val="Body"/>
        <w:widowControl w:val="0"/>
        <w:spacing w:line="240" w:lineRule="auto"/>
        <w:rPr>
          <w:rFonts w:ascii="Tahoma Bold" w:hAnsi="Tahoma Bold" w:eastAsia="Tahoma Bold" w:cs="Tahoma Bold"/>
          <w:sz w:val="28"/>
          <w:szCs w:val="28"/>
        </w:rPr>
      </w:pPr>
    </w:p>
    <w:p w:rsidR="006445CF" w:rsidRDefault="006445CF" w14:paraId="605450FB" w14:textId="77777777">
      <w:pPr>
        <w:pStyle w:val="Body"/>
        <w:rPr>
          <w:rFonts w:ascii="Tahoma" w:hAnsi="Tahoma" w:eastAsia="Tahoma" w:cs="Tahoma"/>
          <w:sz w:val="24"/>
          <w:szCs w:val="24"/>
        </w:rPr>
      </w:pPr>
    </w:p>
    <w:p w:rsidR="006445CF" w:rsidRDefault="006445CF" w14:paraId="2614BF13" w14:textId="77777777">
      <w:pPr>
        <w:pStyle w:val="Body"/>
        <w:rPr>
          <w:rFonts w:ascii="Tahoma" w:hAnsi="Tahoma" w:eastAsia="Tahoma" w:cs="Tahoma"/>
          <w:sz w:val="24"/>
          <w:szCs w:val="24"/>
        </w:rPr>
      </w:pPr>
    </w:p>
    <w:p w:rsidR="006445CF" w:rsidRDefault="006445CF" w14:paraId="04F31393" w14:textId="77777777">
      <w:pPr>
        <w:pStyle w:val="Body"/>
        <w:rPr>
          <w:rFonts w:ascii="Tahoma" w:hAnsi="Tahoma" w:eastAsia="Tahoma" w:cs="Tahoma"/>
          <w:sz w:val="24"/>
          <w:szCs w:val="24"/>
        </w:rPr>
      </w:pPr>
    </w:p>
    <w:p w:rsidR="006445CF" w:rsidRDefault="006445CF" w14:paraId="7C428F71" w14:textId="77777777">
      <w:pPr>
        <w:pStyle w:val="Body"/>
        <w:rPr>
          <w:rFonts w:ascii="Tahoma" w:hAnsi="Tahoma" w:eastAsia="Tahoma" w:cs="Tahoma"/>
          <w:sz w:val="24"/>
          <w:szCs w:val="24"/>
        </w:rPr>
      </w:pPr>
    </w:p>
    <w:p w:rsidR="006445CF" w:rsidRDefault="006445CF" w14:paraId="2085E63A" w14:textId="77777777">
      <w:pPr>
        <w:pStyle w:val="Body"/>
        <w:rPr>
          <w:rFonts w:ascii="Tahoma" w:hAnsi="Tahoma" w:eastAsia="Tahoma" w:cs="Tahoma"/>
          <w:sz w:val="24"/>
          <w:szCs w:val="24"/>
        </w:rPr>
      </w:pPr>
    </w:p>
    <w:p w:rsidR="006445CF" w:rsidRDefault="006445CF" w14:paraId="4BDE026E" w14:textId="77777777">
      <w:pPr>
        <w:pStyle w:val="Body"/>
        <w:rPr>
          <w:rFonts w:ascii="Tahoma" w:hAnsi="Tahoma" w:eastAsia="Tahoma" w:cs="Tahoma"/>
          <w:sz w:val="24"/>
          <w:szCs w:val="24"/>
        </w:rPr>
      </w:pPr>
    </w:p>
    <w:p w:rsidR="006445CF" w:rsidRDefault="006445CF" w14:paraId="1F101B1E" w14:textId="77777777">
      <w:pPr>
        <w:pStyle w:val="Body"/>
        <w:rPr>
          <w:rFonts w:ascii="Tahoma" w:hAnsi="Tahoma" w:eastAsia="Tahoma" w:cs="Tahoma"/>
          <w:sz w:val="24"/>
          <w:szCs w:val="24"/>
        </w:rPr>
      </w:pPr>
    </w:p>
    <w:p w:rsidR="006445CF" w:rsidRDefault="006445CF" w14:paraId="47ED099E" w14:textId="77777777">
      <w:pPr>
        <w:pStyle w:val="Body"/>
        <w:rPr>
          <w:rFonts w:ascii="Tahoma" w:hAnsi="Tahoma" w:eastAsia="Tahoma" w:cs="Tahoma"/>
          <w:sz w:val="24"/>
          <w:szCs w:val="24"/>
        </w:rPr>
      </w:pPr>
    </w:p>
    <w:p w:rsidR="006445CF" w:rsidRDefault="006445CF" w14:paraId="6B96C352" w14:textId="77777777">
      <w:pPr>
        <w:pStyle w:val="Body"/>
        <w:rPr>
          <w:rFonts w:ascii="Tahoma" w:hAnsi="Tahoma" w:eastAsia="Tahoma" w:cs="Tahoma"/>
          <w:sz w:val="24"/>
          <w:szCs w:val="24"/>
        </w:rPr>
      </w:pPr>
    </w:p>
    <w:p w:rsidR="006445CF" w:rsidRDefault="006445CF" w14:paraId="11D0013A" w14:textId="77777777">
      <w:pPr>
        <w:pStyle w:val="Body"/>
        <w:rPr>
          <w:rFonts w:ascii="Tahoma" w:hAnsi="Tahoma" w:eastAsia="Tahoma" w:cs="Tahoma"/>
          <w:sz w:val="24"/>
          <w:szCs w:val="24"/>
        </w:rPr>
      </w:pPr>
    </w:p>
    <w:p w:rsidR="006445CF" w:rsidRDefault="006445CF" w14:paraId="73CBB8DA" w14:textId="77777777">
      <w:pPr>
        <w:pStyle w:val="Body"/>
        <w:rPr>
          <w:rFonts w:ascii="Tahoma" w:hAnsi="Tahoma" w:eastAsia="Tahoma" w:cs="Tahoma"/>
          <w:sz w:val="24"/>
          <w:szCs w:val="24"/>
        </w:rPr>
      </w:pPr>
    </w:p>
    <w:p w:rsidR="601DF481" w:rsidP="601DF481" w:rsidRDefault="601DF481" w14:paraId="45C9A8BC" w14:textId="497F90C6">
      <w:pPr>
        <w:pStyle w:val="Body"/>
        <w:rPr>
          <w:rFonts w:ascii="Tahoma" w:hAnsi="Tahoma" w:eastAsia="Tahoma" w:cs="Tahoma"/>
          <w:sz w:val="24"/>
          <w:szCs w:val="24"/>
        </w:rPr>
      </w:pPr>
    </w:p>
    <w:p w:rsidR="601DF481" w:rsidP="601DF481" w:rsidRDefault="601DF481" w14:paraId="3DB1714E" w14:textId="12DB66BF">
      <w:pPr>
        <w:pStyle w:val="Body"/>
        <w:rPr>
          <w:rFonts w:ascii="Tahoma" w:hAnsi="Tahoma" w:eastAsia="Tahoma" w:cs="Tahoma"/>
          <w:sz w:val="24"/>
          <w:szCs w:val="24"/>
        </w:rPr>
      </w:pPr>
    </w:p>
    <w:p w:rsidR="006445CF" w:rsidRDefault="006445CF" w14:paraId="697F7888" w14:textId="77777777">
      <w:pPr>
        <w:pStyle w:val="Body"/>
        <w:rPr>
          <w:rFonts w:ascii="Tahoma" w:hAnsi="Tahoma" w:eastAsia="Tahoma" w:cs="Tahoma"/>
          <w:sz w:val="24"/>
          <w:szCs w:val="24"/>
        </w:rPr>
      </w:pPr>
    </w:p>
    <w:p w:rsidR="006445CF" w:rsidP="601DF481" w:rsidRDefault="00B025B9" w14:paraId="5A3FE4A1" w14:textId="77777777">
      <w:pPr>
        <w:pStyle w:val="Body"/>
        <w:ind w:left="7200" w:firstLine="720"/>
        <w:rPr>
          <w:rFonts w:ascii="Arial" w:hAnsi="Arial" w:eastAsia="Arial" w:cs="Arial"/>
          <w:sz w:val="24"/>
          <w:szCs w:val="24"/>
        </w:rPr>
      </w:pPr>
      <w:r>
        <w:rPr>
          <w:rFonts w:ascii="Arial" w:hAnsi="Arial" w:eastAsia="Arial" w:cs="Arial"/>
          <w:noProof/>
          <w:sz w:val="24"/>
          <w:szCs w:val="24"/>
        </w:rPr>
        <w:drawing>
          <wp:inline distT="0" distB="0" distL="0" distR="0" wp14:anchorId="2DC9D937" wp14:editId="339EE986">
            <wp:extent cx="989912" cy="914400"/>
            <wp:effectExtent l="0" t="0" r="0" b="0"/>
            <wp:docPr id="1073741826" name="Picture 1073741826" descr="I:\Personnel\HR Database - Northgate (Employee Intranet)\Info sent to Northgate\Big Life group Logo.jpg"/>
            <wp:cNvGraphicFramePr/>
            <a:graphic xmlns:a="http://schemas.openxmlformats.org/drawingml/2006/main">
              <a:graphicData uri="http://schemas.openxmlformats.org/drawingml/2006/picture">
                <pic:pic xmlns:pic="http://schemas.openxmlformats.org/drawingml/2006/picture">
                  <pic:nvPicPr>
                    <pic:cNvPr id="1073741826" name="I:\Personnel\HR Database - Northgate (Employee Intranet)\Info sent to Northgate\Big Life group Logo.jpg" descr="I:\Personnel\HR Database - Northgate (Employee Intranet)\Info sent to Northgate\Big Life group Logo.jpg"/>
                    <pic:cNvPicPr>
                      <a:picLocks noChangeAspect="1"/>
                    </pic:cNvPicPr>
                  </pic:nvPicPr>
                  <pic:blipFill>
                    <a:blip r:embed="rId7"/>
                    <a:stretch>
                      <a:fillRect/>
                    </a:stretch>
                  </pic:blipFill>
                  <pic:spPr>
                    <a:xfrm>
                      <a:off x="0" y="0"/>
                      <a:ext cx="989912" cy="914400"/>
                    </a:xfrm>
                    <a:prstGeom prst="rect">
                      <a:avLst/>
                    </a:prstGeom>
                    <a:ln w="12700" cap="flat">
                      <a:noFill/>
                      <a:miter lim="400000"/>
                    </a:ln>
                    <a:effectLst/>
                  </pic:spPr>
                </pic:pic>
              </a:graphicData>
            </a:graphic>
          </wp:inline>
        </w:drawing>
      </w:r>
    </w:p>
    <w:p w:rsidR="006445CF" w:rsidP="601DF481" w:rsidRDefault="00B025B9" w14:paraId="6032CB8E" w14:textId="77777777">
      <w:pPr>
        <w:pStyle w:val="Body"/>
        <w:jc w:val="center"/>
        <w:rPr>
          <w:rFonts w:ascii="Tahoma Bold" w:hAnsi="Tahoma Bold" w:eastAsia="Tahoma Bold" w:cs="Tahoma Bold"/>
          <w:b w:val="1"/>
          <w:bCs w:val="1"/>
          <w:sz w:val="28"/>
          <w:szCs w:val="28"/>
        </w:rPr>
      </w:pPr>
      <w:r w:rsidRPr="601DF481" w:rsidR="00B025B9">
        <w:rPr>
          <w:rFonts w:ascii="Tahoma Bold" w:hAnsi="Tahoma Bold"/>
          <w:b w:val="1"/>
          <w:bCs w:val="1"/>
          <w:sz w:val="28"/>
          <w:szCs w:val="28"/>
          <w:lang w:val="en-US"/>
        </w:rPr>
        <w:t>Person Specification</w:t>
      </w:r>
    </w:p>
    <w:p w:rsidR="006445CF" w:rsidP="601DF481" w:rsidRDefault="00536033" w14:paraId="17B7E2FA" w14:textId="75C3BC8C">
      <w:pPr>
        <w:pStyle w:val="Body"/>
        <w:jc w:val="center"/>
        <w:rPr>
          <w:rFonts w:ascii="Tahoma Bold" w:hAnsi="Tahoma Bold" w:eastAsia="Tahoma Bold" w:cs="Tahoma Bold"/>
          <w:b w:val="1"/>
          <w:bCs w:val="1"/>
          <w:sz w:val="28"/>
          <w:szCs w:val="28"/>
        </w:rPr>
      </w:pPr>
      <w:r w:rsidRPr="601DF481" w:rsidR="00536033">
        <w:rPr>
          <w:rFonts w:ascii="Tahoma Bold" w:hAnsi="Tahoma Bold"/>
          <w:b w:val="1"/>
          <w:bCs w:val="1"/>
          <w:sz w:val="28"/>
          <w:szCs w:val="28"/>
          <w:lang w:val="en-US"/>
        </w:rPr>
        <w:t>Apprentice</w:t>
      </w:r>
      <w:r w:rsidRPr="601DF481" w:rsidR="00B025B9">
        <w:rPr>
          <w:rFonts w:ascii="Tahoma Bold" w:hAnsi="Tahoma Bold"/>
          <w:b w:val="1"/>
          <w:bCs w:val="1"/>
          <w:sz w:val="28"/>
          <w:szCs w:val="28"/>
          <w:lang w:val="en-US"/>
        </w:rPr>
        <w:t xml:space="preserve"> Psychological Wellbeing Practitioner</w:t>
      </w:r>
    </w:p>
    <w:p w:rsidR="006445CF" w:rsidRDefault="00B025B9" w14:paraId="048B42E0" w14:textId="77777777">
      <w:pPr>
        <w:pStyle w:val="Body"/>
        <w:rPr>
          <w:rFonts w:ascii="Tahoma" w:hAnsi="Tahoma" w:eastAsia="Tahoma" w:cs="Tahoma"/>
          <w:sz w:val="24"/>
          <w:szCs w:val="24"/>
        </w:rPr>
      </w:pPr>
      <w:r>
        <w:rPr>
          <w:rFonts w:ascii="Tahoma" w:hAnsi="Tahoma"/>
          <w:sz w:val="24"/>
          <w:szCs w:val="24"/>
          <w:lang w:val="en-US"/>
        </w:rPr>
        <w:t xml:space="preserve">The successful candidate must be able to demonstrate that they meet </w:t>
      </w:r>
      <w:proofErr w:type="gramStart"/>
      <w:r>
        <w:rPr>
          <w:rFonts w:ascii="Tahoma" w:hAnsi="Tahoma"/>
          <w:sz w:val="24"/>
          <w:szCs w:val="24"/>
          <w:lang w:val="en-US"/>
        </w:rPr>
        <w:t>all of</w:t>
      </w:r>
      <w:proofErr w:type="gramEnd"/>
      <w:r>
        <w:rPr>
          <w:rFonts w:ascii="Tahoma" w:hAnsi="Tahoma"/>
          <w:sz w:val="24"/>
          <w:szCs w:val="24"/>
          <w:lang w:val="en-US"/>
        </w:rPr>
        <w:t xml:space="preserve"> the following points below.</w:t>
      </w:r>
    </w:p>
    <w:p w:rsidR="006445CF" w:rsidRDefault="00B025B9" w14:paraId="6D914BBC" w14:textId="679D32B3">
      <w:pPr>
        <w:pStyle w:val="Body"/>
        <w:rPr>
          <w:rFonts w:ascii="Tahoma" w:hAnsi="Tahoma"/>
          <w:sz w:val="24"/>
          <w:szCs w:val="24"/>
          <w:lang w:val="en-US"/>
        </w:rPr>
      </w:pPr>
      <w:r>
        <w:rPr>
          <w:rFonts w:ascii="Tahoma" w:hAnsi="Tahoma"/>
          <w:sz w:val="24"/>
          <w:szCs w:val="24"/>
          <w:lang w:val="en-US"/>
        </w:rPr>
        <w:t xml:space="preserve">Key – Method of </w:t>
      </w:r>
      <w:proofErr w:type="gramStart"/>
      <w:r>
        <w:rPr>
          <w:rFonts w:ascii="Tahoma" w:hAnsi="Tahoma"/>
          <w:sz w:val="24"/>
          <w:szCs w:val="24"/>
          <w:lang w:val="en-US"/>
        </w:rPr>
        <w:t xml:space="preserve">Assessment;   </w:t>
      </w:r>
      <w:proofErr w:type="gramEnd"/>
      <w:r>
        <w:rPr>
          <w:rFonts w:ascii="Tahoma" w:hAnsi="Tahoma"/>
          <w:sz w:val="24"/>
          <w:szCs w:val="24"/>
          <w:lang w:val="en-US"/>
        </w:rPr>
        <w:t xml:space="preserve"> A = Application form; I = Interview; </w:t>
      </w:r>
      <w:r w:rsidR="000A0F7D">
        <w:rPr>
          <w:rFonts w:ascii="Tahoma" w:hAnsi="Tahoma"/>
          <w:sz w:val="24"/>
          <w:szCs w:val="24"/>
          <w:lang w:val="en-US"/>
        </w:rPr>
        <w:t>R</w:t>
      </w:r>
      <w:r>
        <w:rPr>
          <w:rFonts w:ascii="Tahoma" w:hAnsi="Tahoma"/>
          <w:sz w:val="24"/>
          <w:szCs w:val="24"/>
          <w:lang w:val="en-US"/>
        </w:rPr>
        <w:t xml:space="preserve">= </w:t>
      </w:r>
      <w:r w:rsidR="000A0F7D">
        <w:rPr>
          <w:rFonts w:ascii="Tahoma" w:hAnsi="Tahoma"/>
          <w:sz w:val="24"/>
          <w:szCs w:val="24"/>
          <w:lang w:val="en-US"/>
        </w:rPr>
        <w:t>Role play</w:t>
      </w:r>
      <w:r>
        <w:rPr>
          <w:rFonts w:ascii="Tahoma" w:hAnsi="Tahoma"/>
          <w:sz w:val="24"/>
          <w:szCs w:val="24"/>
          <w:lang w:val="en-US"/>
        </w:rPr>
        <w:t xml:space="preserve">; </w:t>
      </w:r>
      <w:r w:rsidR="000A0F7D">
        <w:rPr>
          <w:rFonts w:ascii="Tahoma" w:hAnsi="Tahoma"/>
          <w:sz w:val="24"/>
          <w:szCs w:val="24"/>
          <w:lang w:val="en-US"/>
        </w:rPr>
        <w:t>G</w:t>
      </w:r>
      <w:r>
        <w:rPr>
          <w:rFonts w:ascii="Tahoma" w:hAnsi="Tahoma"/>
          <w:sz w:val="24"/>
          <w:szCs w:val="24"/>
          <w:lang w:val="en-US"/>
        </w:rPr>
        <w:t xml:space="preserve">= </w:t>
      </w:r>
      <w:r w:rsidR="000A0F7D">
        <w:rPr>
          <w:rFonts w:ascii="Tahoma" w:hAnsi="Tahoma"/>
          <w:sz w:val="24"/>
          <w:szCs w:val="24"/>
          <w:lang w:val="en-US"/>
        </w:rPr>
        <w:t>group task</w:t>
      </w:r>
      <w:r>
        <w:rPr>
          <w:rFonts w:ascii="Tahoma" w:hAnsi="Tahoma"/>
          <w:sz w:val="24"/>
          <w:szCs w:val="24"/>
          <w:lang w:val="en-US"/>
        </w:rPr>
        <w:tab/>
      </w:r>
    </w:p>
    <w:tbl>
      <w:tblPr>
        <w:tblW w:w="10915" w:type="dxa"/>
        <w:tblInd w:w="-572"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ook w:val="04A0" w:firstRow="1" w:lastRow="0" w:firstColumn="1" w:lastColumn="0" w:noHBand="0" w:noVBand="1"/>
      </w:tblPr>
      <w:tblGrid>
        <w:gridCol w:w="1803"/>
        <w:gridCol w:w="3274"/>
        <w:gridCol w:w="1391"/>
        <w:gridCol w:w="3031"/>
        <w:gridCol w:w="1416"/>
      </w:tblGrid>
      <w:tr w:rsidRPr="005371AB" w:rsidR="00BA44EA" w:rsidTr="601DF481" w14:paraId="4D2BADC8" w14:textId="77777777">
        <w:trPr>
          <w:tblHeader/>
        </w:trPr>
        <w:tc>
          <w:tcPr>
            <w:tcW w:w="1803" w:type="dxa"/>
            <w:shd w:val="clear" w:color="auto" w:fill="auto"/>
            <w:tcMar/>
          </w:tcPr>
          <w:p w:rsidRPr="004A2AC3" w:rsidR="00BA44EA" w:rsidP="003F428D" w:rsidRDefault="00BA44EA" w14:paraId="3012BA66" w14:textId="77777777">
            <w:pPr>
              <w:spacing w:before="192" w:beforeLines="80" w:after="192" w:afterLines="80"/>
              <w:rPr>
                <w:rFonts w:ascii="Arial" w:hAnsi="Arial" w:eastAsia="Tw Cen MT" w:cs="Arial"/>
                <w:b/>
                <w:bCs/>
                <w:kern w:val="24"/>
              </w:rPr>
            </w:pPr>
            <w:r>
              <w:rPr>
                <w:rFonts w:ascii="Arial" w:hAnsi="Arial" w:eastAsia="Tw Cen MT" w:cs="Arial"/>
                <w:b/>
                <w:bCs/>
                <w:kern w:val="24"/>
              </w:rPr>
              <w:t>Category</w:t>
            </w:r>
          </w:p>
        </w:tc>
        <w:tc>
          <w:tcPr>
            <w:tcW w:w="3274" w:type="dxa"/>
            <w:shd w:val="clear" w:color="auto" w:fill="auto"/>
            <w:tcMar/>
            <w:vAlign w:val="center"/>
          </w:tcPr>
          <w:p w:rsidRPr="004A2AC3" w:rsidR="00BA44EA" w:rsidP="003F428D" w:rsidRDefault="00BA44EA" w14:paraId="598598B8" w14:textId="77777777">
            <w:pPr>
              <w:spacing w:before="192" w:beforeLines="80" w:after="192" w:afterLines="80"/>
              <w:jc w:val="center"/>
              <w:rPr>
                <w:rFonts w:ascii="Arial" w:hAnsi="Arial" w:eastAsia="Tw Cen MT" w:cs="Arial"/>
                <w:b/>
                <w:bCs/>
                <w:kern w:val="24"/>
              </w:rPr>
            </w:pPr>
            <w:r w:rsidRPr="004A2AC3">
              <w:rPr>
                <w:rFonts w:ascii="Arial" w:hAnsi="Arial" w:eastAsia="Tw Cen MT" w:cs="Arial"/>
                <w:b/>
                <w:bCs/>
                <w:kern w:val="24"/>
              </w:rPr>
              <w:t>Essential</w:t>
            </w:r>
          </w:p>
        </w:tc>
        <w:tc>
          <w:tcPr>
            <w:tcW w:w="1391" w:type="dxa"/>
            <w:tcMar/>
          </w:tcPr>
          <w:p w:rsidRPr="004A2AC3" w:rsidR="00BA44EA" w:rsidP="003F428D" w:rsidRDefault="00BA44EA" w14:paraId="7540B77D" w14:textId="77777777">
            <w:pPr>
              <w:spacing w:before="192" w:beforeLines="80" w:after="192" w:afterLines="80"/>
              <w:jc w:val="center"/>
              <w:rPr>
                <w:rFonts w:ascii="Arial" w:hAnsi="Arial" w:eastAsia="Tw Cen MT" w:cs="Arial"/>
                <w:b/>
                <w:bCs/>
                <w:kern w:val="24"/>
              </w:rPr>
            </w:pPr>
            <w:r>
              <w:rPr>
                <w:rFonts w:ascii="Arial" w:hAnsi="Arial" w:eastAsia="Tw Cen MT" w:cs="Arial"/>
                <w:b/>
                <w:bCs/>
                <w:kern w:val="24"/>
              </w:rPr>
              <w:t>How Assessed</w:t>
            </w:r>
          </w:p>
        </w:tc>
        <w:tc>
          <w:tcPr>
            <w:tcW w:w="3031" w:type="dxa"/>
            <w:shd w:val="clear" w:color="auto" w:fill="auto"/>
            <w:tcMar/>
            <w:vAlign w:val="center"/>
          </w:tcPr>
          <w:p w:rsidRPr="004A2AC3" w:rsidR="00BA44EA" w:rsidP="003F428D" w:rsidRDefault="00BA44EA" w14:paraId="4ECC1EC9" w14:textId="77777777">
            <w:pPr>
              <w:spacing w:before="192" w:beforeLines="80" w:after="192" w:afterLines="80"/>
              <w:jc w:val="center"/>
              <w:rPr>
                <w:rFonts w:ascii="Arial" w:hAnsi="Arial" w:eastAsia="Tw Cen MT" w:cs="Arial"/>
                <w:b/>
                <w:bCs/>
                <w:kern w:val="24"/>
              </w:rPr>
            </w:pPr>
            <w:r w:rsidRPr="004A2AC3">
              <w:rPr>
                <w:rFonts w:ascii="Arial" w:hAnsi="Arial" w:eastAsia="Tw Cen MT" w:cs="Arial"/>
                <w:b/>
                <w:bCs/>
                <w:kern w:val="24"/>
              </w:rPr>
              <w:t>Desirable</w:t>
            </w:r>
          </w:p>
        </w:tc>
        <w:tc>
          <w:tcPr>
            <w:tcW w:w="1416" w:type="dxa"/>
            <w:tcMar/>
          </w:tcPr>
          <w:p w:rsidRPr="004A2AC3" w:rsidR="00BA44EA" w:rsidP="003F428D" w:rsidRDefault="00BA44EA" w14:paraId="07C5DFE9" w14:textId="77777777">
            <w:pPr>
              <w:spacing w:before="192" w:beforeLines="80" w:after="192" w:afterLines="80"/>
              <w:jc w:val="center"/>
              <w:rPr>
                <w:rFonts w:ascii="Arial" w:hAnsi="Arial" w:eastAsia="Tw Cen MT" w:cs="Arial"/>
                <w:b/>
                <w:bCs/>
                <w:kern w:val="24"/>
              </w:rPr>
            </w:pPr>
            <w:r>
              <w:rPr>
                <w:rFonts w:ascii="Arial" w:hAnsi="Arial" w:eastAsia="Tw Cen MT" w:cs="Arial"/>
                <w:b/>
                <w:bCs/>
                <w:kern w:val="24"/>
              </w:rPr>
              <w:t>How Assessed</w:t>
            </w:r>
          </w:p>
        </w:tc>
      </w:tr>
      <w:tr w:rsidRPr="005371AB" w:rsidR="00BA44EA" w:rsidTr="601DF481" w14:paraId="5BF8CCFE" w14:textId="77777777">
        <w:tc>
          <w:tcPr>
            <w:tcW w:w="1803" w:type="dxa"/>
            <w:shd w:val="clear" w:color="auto" w:fill="auto"/>
            <w:tcMar/>
            <w:vAlign w:val="center"/>
          </w:tcPr>
          <w:p w:rsidRPr="004A2AC3" w:rsidR="00BA44EA" w:rsidP="00BA44EA" w:rsidRDefault="00BA44EA" w14:paraId="1FB6BE14" w14:textId="77777777">
            <w:pPr>
              <w:spacing w:before="192" w:beforeLines="80" w:after="192" w:afterLines="80"/>
              <w:rPr>
                <w:rFonts w:ascii="Arial" w:hAnsi="Arial" w:eastAsia="Tw Cen MT" w:cs="Arial"/>
                <w:b/>
                <w:bCs/>
                <w:kern w:val="24"/>
              </w:rPr>
            </w:pPr>
            <w:bookmarkStart w:name="_Hlk83823335" w:id="0"/>
            <w:r w:rsidRPr="004A2AC3">
              <w:rPr>
                <w:rFonts w:ascii="Arial" w:hAnsi="Arial" w:eastAsia="Tw Cen MT" w:cs="Arial"/>
                <w:b/>
                <w:bCs/>
                <w:kern w:val="24"/>
              </w:rPr>
              <w:t>Qualifications</w:t>
            </w:r>
          </w:p>
        </w:tc>
        <w:tc>
          <w:tcPr>
            <w:tcW w:w="3274" w:type="dxa"/>
            <w:shd w:val="clear" w:color="auto" w:fill="auto"/>
            <w:tcMar/>
          </w:tcPr>
          <w:p w:rsidRPr="004A2AC3" w:rsidR="00BA44EA" w:rsidP="00BA44EA" w:rsidRDefault="00BA44EA" w14:paraId="21C68F97" w14:textId="239CD5AD">
            <w:pPr>
              <w:spacing w:before="240" w:beforeLines="100" w:after="240" w:afterLines="100"/>
              <w:rPr>
                <w:rFonts w:ascii="Arial" w:hAnsi="Arial" w:cs="Arial"/>
                <w:color w:val="0000FF"/>
                <w:u w:val="single"/>
              </w:rPr>
            </w:pPr>
            <w:r w:rsidRPr="00E61688">
              <w:rPr>
                <w:rFonts w:ascii="Tahoma" w:hAnsi="Tahoma" w:cs="Tahoma"/>
              </w:rPr>
              <w:t xml:space="preserve">It is a programme requirement that apprentices must provide evidence of achievement of </w:t>
            </w:r>
            <w:r>
              <w:rPr>
                <w:rFonts w:ascii="Tahoma" w:hAnsi="Tahoma" w:cs="Tahoma"/>
              </w:rPr>
              <w:t xml:space="preserve">an English qualification such as </w:t>
            </w:r>
            <w:r w:rsidRPr="00E61688">
              <w:rPr>
                <w:rFonts w:ascii="Tahoma" w:hAnsi="Tahoma" w:cs="Tahoma"/>
              </w:rPr>
              <w:t>GCSE English grade C</w:t>
            </w:r>
            <w:r>
              <w:rPr>
                <w:rFonts w:ascii="Tahoma" w:hAnsi="Tahoma" w:cs="Tahoma"/>
              </w:rPr>
              <w:t>/</w:t>
            </w:r>
            <w:r w:rsidRPr="00E61688">
              <w:rPr>
                <w:rFonts w:ascii="Tahoma" w:hAnsi="Tahoma" w:cs="Tahoma"/>
              </w:rPr>
              <w:t xml:space="preserve">grade 4 and above, or </w:t>
            </w:r>
            <w:r>
              <w:rPr>
                <w:rFonts w:ascii="Tahoma" w:hAnsi="Tahoma" w:cs="Tahoma"/>
              </w:rPr>
              <w:t xml:space="preserve">level 2 functional skills </w:t>
            </w:r>
          </w:p>
        </w:tc>
        <w:tc>
          <w:tcPr>
            <w:tcW w:w="1391" w:type="dxa"/>
            <w:tcMar/>
          </w:tcPr>
          <w:p w:rsidRPr="004A2AC3" w:rsidR="00BA44EA" w:rsidP="00BA44EA" w:rsidRDefault="00BA44EA" w14:paraId="597F6873" w14:textId="77777777">
            <w:pPr>
              <w:autoSpaceDE w:val="0"/>
              <w:autoSpaceDN w:val="0"/>
              <w:adjustRightInd w:val="0"/>
              <w:rPr>
                <w:rFonts w:ascii="Arial" w:hAnsi="Arial" w:eastAsia="Tw Cen MT" w:cs="Arial"/>
                <w:kern w:val="24"/>
              </w:rPr>
            </w:pPr>
          </w:p>
          <w:p w:rsidRPr="004A2AC3" w:rsidR="00BA44EA" w:rsidP="00BA44EA" w:rsidRDefault="00BA44EA" w14:paraId="07D6E064" w14:textId="77777777">
            <w:pPr>
              <w:autoSpaceDE w:val="0"/>
              <w:autoSpaceDN w:val="0"/>
              <w:adjustRightInd w:val="0"/>
              <w:rPr>
                <w:rFonts w:ascii="Arial" w:hAnsi="Arial" w:eastAsia="Tw Cen MT" w:cs="Arial"/>
                <w:kern w:val="24"/>
              </w:rPr>
            </w:pPr>
          </w:p>
          <w:p w:rsidRPr="004A2AC3" w:rsidR="00BA44EA" w:rsidP="00BA44EA" w:rsidRDefault="00BA44EA" w14:paraId="596B2349" w14:textId="77777777">
            <w:pPr>
              <w:autoSpaceDE w:val="0"/>
              <w:autoSpaceDN w:val="0"/>
              <w:adjustRightInd w:val="0"/>
              <w:rPr>
                <w:rFonts w:ascii="Arial" w:hAnsi="Arial" w:eastAsia="Tw Cen MT" w:cs="Arial"/>
                <w:kern w:val="24"/>
              </w:rPr>
            </w:pPr>
          </w:p>
          <w:p w:rsidRPr="004A2AC3" w:rsidR="00BA44EA" w:rsidP="00BA44EA" w:rsidRDefault="00BA44EA" w14:paraId="7E3581E1" w14:textId="77777777">
            <w:pPr>
              <w:autoSpaceDE w:val="0"/>
              <w:autoSpaceDN w:val="0"/>
              <w:adjustRightInd w:val="0"/>
              <w:rPr>
                <w:rFonts w:ascii="Arial" w:hAnsi="Arial" w:eastAsia="Tw Cen MT" w:cs="Arial"/>
                <w:kern w:val="24"/>
              </w:rPr>
            </w:pPr>
          </w:p>
          <w:p w:rsidRPr="004A2AC3" w:rsidR="00BA44EA" w:rsidP="00BA44EA" w:rsidRDefault="00BA44EA" w14:paraId="65C49730" w14:textId="77777777">
            <w:pPr>
              <w:autoSpaceDE w:val="0"/>
              <w:autoSpaceDN w:val="0"/>
              <w:adjustRightInd w:val="0"/>
              <w:rPr>
                <w:rFonts w:ascii="Arial" w:hAnsi="Arial" w:eastAsia="Tw Cen MT" w:cs="Arial"/>
                <w:kern w:val="24"/>
              </w:rPr>
            </w:pPr>
            <w:r w:rsidRPr="004A2AC3">
              <w:rPr>
                <w:rFonts w:ascii="Arial" w:hAnsi="Arial" w:eastAsia="Tw Cen MT" w:cs="Arial"/>
                <w:kern w:val="24"/>
              </w:rPr>
              <w:t>A</w:t>
            </w:r>
            <w:r>
              <w:rPr>
                <w:rFonts w:ascii="Arial" w:hAnsi="Arial" w:eastAsia="Tw Cen MT" w:cs="Arial"/>
                <w:kern w:val="24"/>
              </w:rPr>
              <w:t>pplication</w:t>
            </w:r>
          </w:p>
          <w:p w:rsidRPr="004A2AC3" w:rsidR="00BA44EA" w:rsidP="00BA44EA" w:rsidRDefault="00BA44EA" w14:paraId="41E8EF6B" w14:textId="77777777">
            <w:pPr>
              <w:autoSpaceDE w:val="0"/>
              <w:autoSpaceDN w:val="0"/>
              <w:adjustRightInd w:val="0"/>
              <w:rPr>
                <w:rFonts w:ascii="Arial" w:hAnsi="Arial" w:eastAsia="Tw Cen MT" w:cs="Arial"/>
                <w:kern w:val="24"/>
              </w:rPr>
            </w:pPr>
          </w:p>
          <w:p w:rsidRPr="004A2AC3" w:rsidR="00BA44EA" w:rsidP="00BA44EA" w:rsidRDefault="00BA44EA" w14:paraId="2035B3B0" w14:textId="77777777">
            <w:pPr>
              <w:autoSpaceDE w:val="0"/>
              <w:autoSpaceDN w:val="0"/>
              <w:adjustRightInd w:val="0"/>
              <w:rPr>
                <w:rFonts w:ascii="Arial" w:hAnsi="Arial" w:eastAsia="Tw Cen MT" w:cs="Arial"/>
                <w:kern w:val="24"/>
              </w:rPr>
            </w:pPr>
          </w:p>
          <w:p w:rsidRPr="004A2AC3" w:rsidR="00BA44EA" w:rsidP="00BA44EA" w:rsidRDefault="00BA44EA" w14:paraId="473B3C48" w14:textId="77777777">
            <w:pPr>
              <w:autoSpaceDE w:val="0"/>
              <w:autoSpaceDN w:val="0"/>
              <w:adjustRightInd w:val="0"/>
              <w:rPr>
                <w:rFonts w:ascii="Arial" w:hAnsi="Arial" w:eastAsia="Tw Cen MT" w:cs="Arial"/>
                <w:kern w:val="24"/>
              </w:rPr>
            </w:pPr>
          </w:p>
          <w:p w:rsidRPr="004A2AC3" w:rsidR="00BA44EA" w:rsidP="00BA44EA" w:rsidRDefault="00BA44EA" w14:paraId="46846BB9" w14:textId="77777777">
            <w:pPr>
              <w:autoSpaceDE w:val="0"/>
              <w:autoSpaceDN w:val="0"/>
              <w:adjustRightInd w:val="0"/>
              <w:rPr>
                <w:rFonts w:ascii="Arial" w:hAnsi="Arial" w:eastAsia="Tw Cen MT" w:cs="Arial"/>
                <w:kern w:val="24"/>
              </w:rPr>
            </w:pPr>
          </w:p>
          <w:p w:rsidRPr="004A2AC3" w:rsidR="00BA44EA" w:rsidP="00BA44EA" w:rsidRDefault="00BA44EA" w14:paraId="612582AE" w14:textId="77777777">
            <w:pPr>
              <w:autoSpaceDE w:val="0"/>
              <w:autoSpaceDN w:val="0"/>
              <w:adjustRightInd w:val="0"/>
              <w:rPr>
                <w:rFonts w:ascii="Arial" w:hAnsi="Arial" w:eastAsia="Tw Cen MT" w:cs="Arial"/>
                <w:kern w:val="24"/>
              </w:rPr>
            </w:pPr>
          </w:p>
        </w:tc>
        <w:tc>
          <w:tcPr>
            <w:tcW w:w="3031" w:type="dxa"/>
            <w:shd w:val="clear" w:color="auto" w:fill="auto"/>
            <w:tcMar/>
          </w:tcPr>
          <w:p w:rsidRPr="004A2AC3" w:rsidR="00BA44EA" w:rsidP="00BA44EA" w:rsidRDefault="00BA44EA" w14:paraId="08523662" w14:textId="77777777">
            <w:pPr>
              <w:autoSpaceDE w:val="0"/>
              <w:autoSpaceDN w:val="0"/>
              <w:adjustRightInd w:val="0"/>
              <w:rPr>
                <w:rFonts w:ascii="Arial" w:hAnsi="Arial" w:eastAsia="Tw Cen MT" w:cs="Arial"/>
                <w:kern w:val="24"/>
              </w:rPr>
            </w:pPr>
          </w:p>
        </w:tc>
        <w:tc>
          <w:tcPr>
            <w:tcW w:w="1416" w:type="dxa"/>
            <w:tcMar/>
          </w:tcPr>
          <w:p w:rsidRPr="004A2AC3" w:rsidR="00BA44EA" w:rsidP="00BA44EA" w:rsidRDefault="00BA44EA" w14:paraId="76094068" w14:textId="38EBF659">
            <w:pPr>
              <w:autoSpaceDE w:val="0"/>
              <w:autoSpaceDN w:val="0"/>
              <w:adjustRightInd w:val="0"/>
              <w:rPr>
                <w:rFonts w:ascii="Arial" w:hAnsi="Arial" w:eastAsia="Tw Cen MT" w:cs="Arial"/>
                <w:kern w:val="24"/>
              </w:rPr>
            </w:pPr>
          </w:p>
        </w:tc>
      </w:tr>
      <w:tr w:rsidRPr="005371AB" w:rsidR="00BA44EA" w:rsidTr="601DF481" w14:paraId="76476D8B" w14:textId="77777777">
        <w:trPr>
          <w:trHeight w:val="1060"/>
        </w:trPr>
        <w:tc>
          <w:tcPr>
            <w:tcW w:w="1803" w:type="dxa"/>
            <w:shd w:val="clear" w:color="auto" w:fill="auto"/>
            <w:tcMar/>
            <w:vAlign w:val="center"/>
          </w:tcPr>
          <w:p w:rsidRPr="004A2AC3" w:rsidR="00BA44EA" w:rsidP="00BA44EA" w:rsidRDefault="00BA44EA" w14:paraId="72DD05CF" w14:textId="77777777">
            <w:pPr>
              <w:spacing w:before="192" w:beforeLines="80" w:after="192" w:afterLines="80"/>
              <w:rPr>
                <w:rFonts w:ascii="Arial" w:hAnsi="Arial" w:eastAsia="Tw Cen MT" w:cs="Arial"/>
                <w:b/>
                <w:bCs/>
                <w:kern w:val="24"/>
              </w:rPr>
            </w:pPr>
            <w:bookmarkStart w:name="_Hlk71554368" w:id="1"/>
            <w:bookmarkEnd w:id="0"/>
            <w:r w:rsidRPr="004A2AC3">
              <w:rPr>
                <w:rFonts w:ascii="Arial" w:hAnsi="Arial" w:eastAsia="Tw Cen MT" w:cs="Arial"/>
                <w:b/>
                <w:bCs/>
                <w:kern w:val="24"/>
              </w:rPr>
              <w:t>Experience</w:t>
            </w:r>
          </w:p>
        </w:tc>
        <w:tc>
          <w:tcPr>
            <w:tcW w:w="3274" w:type="dxa"/>
            <w:shd w:val="clear" w:color="auto" w:fill="auto"/>
            <w:tcMar/>
          </w:tcPr>
          <w:p w:rsidRPr="004A2AC3" w:rsidR="00BA44EA" w:rsidP="00BA44EA" w:rsidRDefault="00BA44EA" w14:paraId="2434D8BA" w14:textId="77777777">
            <w:pPr>
              <w:autoSpaceDE w:val="0"/>
              <w:autoSpaceDN w:val="0"/>
              <w:adjustRightInd w:val="0"/>
              <w:ind w:left="58"/>
              <w:rPr>
                <w:rFonts w:ascii="Arial" w:hAnsi="Arial" w:eastAsia="Tw Cen MT" w:cs="Arial"/>
                <w:kern w:val="24"/>
              </w:rPr>
            </w:pPr>
          </w:p>
          <w:p w:rsidRPr="004A2AC3" w:rsidR="00BA44EA" w:rsidP="00BA44EA" w:rsidRDefault="00BA44EA" w14:paraId="1A6B1B3C" w14:textId="77777777">
            <w:pPr>
              <w:autoSpaceDE w:val="0"/>
              <w:autoSpaceDN w:val="0"/>
              <w:adjustRightInd w:val="0"/>
              <w:ind w:left="58"/>
              <w:rPr>
                <w:rFonts w:ascii="Arial" w:hAnsi="Arial" w:eastAsia="Tw Cen MT" w:cs="Arial"/>
                <w:kern w:val="24"/>
              </w:rPr>
            </w:pPr>
            <w:r w:rsidRPr="004A2AC3">
              <w:rPr>
                <w:rFonts w:ascii="Arial" w:hAnsi="Arial" w:cs="Arial"/>
              </w:rPr>
              <w:t>Experience of working or volunteering in a health or social care setting</w:t>
            </w:r>
          </w:p>
          <w:p w:rsidRPr="004A2AC3" w:rsidR="00BA44EA" w:rsidP="00BA44EA" w:rsidRDefault="00BA44EA" w14:paraId="1A008119" w14:textId="77777777">
            <w:pPr>
              <w:autoSpaceDE w:val="0"/>
              <w:autoSpaceDN w:val="0"/>
              <w:adjustRightInd w:val="0"/>
              <w:ind w:left="58"/>
              <w:rPr>
                <w:rFonts w:ascii="Arial" w:hAnsi="Arial" w:eastAsia="Tw Cen MT" w:cs="Arial"/>
                <w:kern w:val="24"/>
              </w:rPr>
            </w:pPr>
          </w:p>
          <w:p w:rsidRPr="004A2AC3" w:rsidR="00BA44EA" w:rsidP="00BA44EA" w:rsidRDefault="00BA44EA" w14:paraId="20656DAE" w14:textId="77777777">
            <w:pPr>
              <w:autoSpaceDE w:val="0"/>
              <w:autoSpaceDN w:val="0"/>
              <w:adjustRightInd w:val="0"/>
              <w:ind w:left="58"/>
              <w:rPr>
                <w:rFonts w:ascii="Arial" w:hAnsi="Arial" w:eastAsia="Tw Cen MT" w:cs="Arial"/>
                <w:kern w:val="24"/>
              </w:rPr>
            </w:pPr>
          </w:p>
          <w:p w:rsidRPr="004A2AC3" w:rsidR="00BA44EA" w:rsidP="00BA44EA" w:rsidRDefault="00BA44EA" w14:paraId="6E2D7EA1" w14:textId="77777777">
            <w:pPr>
              <w:autoSpaceDE w:val="0"/>
              <w:autoSpaceDN w:val="0"/>
              <w:adjustRightInd w:val="0"/>
              <w:ind w:left="58"/>
              <w:rPr>
                <w:rFonts w:ascii="Arial" w:hAnsi="Arial" w:eastAsia="Tw Cen MT" w:cs="Arial"/>
                <w:kern w:val="24"/>
              </w:rPr>
            </w:pPr>
          </w:p>
        </w:tc>
        <w:tc>
          <w:tcPr>
            <w:tcW w:w="1391" w:type="dxa"/>
            <w:tcMar/>
          </w:tcPr>
          <w:p w:rsidRPr="004A2AC3" w:rsidR="00BA44EA" w:rsidP="00BA44EA" w:rsidRDefault="00BA44EA" w14:paraId="625FDF32" w14:textId="77777777">
            <w:pPr>
              <w:rPr>
                <w:rFonts w:ascii="Arial" w:hAnsi="Arial" w:eastAsia="Tw Cen MT" w:cs="Arial"/>
                <w:kern w:val="24"/>
              </w:rPr>
            </w:pPr>
          </w:p>
          <w:p w:rsidRPr="004A2AC3" w:rsidR="00BA44EA" w:rsidP="00BA44EA" w:rsidRDefault="00BA44EA" w14:paraId="130272FC" w14:textId="54CA9ECD">
            <w:pPr>
              <w:rPr>
                <w:rFonts w:ascii="Arial" w:hAnsi="Arial" w:eastAsia="Tw Cen MT" w:cs="Arial"/>
                <w:kern w:val="24"/>
              </w:rPr>
            </w:pPr>
            <w:r w:rsidRPr="004A2AC3">
              <w:rPr>
                <w:rFonts w:ascii="Arial" w:hAnsi="Arial" w:eastAsia="Tw Cen MT" w:cs="Arial"/>
                <w:kern w:val="24"/>
              </w:rPr>
              <w:t>A</w:t>
            </w:r>
            <w:r>
              <w:rPr>
                <w:rFonts w:ascii="Arial" w:hAnsi="Arial" w:eastAsia="Tw Cen MT" w:cs="Arial"/>
                <w:kern w:val="24"/>
              </w:rPr>
              <w:t>pplication</w:t>
            </w:r>
          </w:p>
        </w:tc>
        <w:tc>
          <w:tcPr>
            <w:tcW w:w="3031" w:type="dxa"/>
            <w:shd w:val="clear" w:color="auto" w:fill="auto"/>
            <w:tcMar/>
          </w:tcPr>
          <w:p w:rsidRPr="004A2AC3" w:rsidR="00BA44EA" w:rsidP="00BA44EA" w:rsidRDefault="00BA44EA" w14:paraId="6001DDA6" w14:textId="77777777">
            <w:pPr>
              <w:rPr>
                <w:rFonts w:ascii="Arial" w:hAnsi="Arial" w:eastAsia="Tw Cen MT" w:cs="Arial"/>
                <w:kern w:val="24"/>
              </w:rPr>
            </w:pPr>
          </w:p>
          <w:p w:rsidRPr="004A2AC3" w:rsidR="00BA44EA" w:rsidP="00BA44EA" w:rsidRDefault="00BA44EA" w14:paraId="42A11AAC" w14:textId="77777777">
            <w:pPr>
              <w:autoSpaceDE w:val="0"/>
              <w:autoSpaceDN w:val="0"/>
              <w:adjustRightInd w:val="0"/>
              <w:rPr>
                <w:rFonts w:ascii="Arial" w:hAnsi="Arial" w:eastAsia="Tw Cen MT" w:cs="Arial"/>
                <w:kern w:val="24"/>
              </w:rPr>
            </w:pPr>
            <w:r w:rsidRPr="004A2AC3">
              <w:rPr>
                <w:rFonts w:ascii="Arial" w:hAnsi="Arial" w:eastAsia="Tw Cen MT" w:cs="Arial"/>
                <w:kern w:val="24"/>
              </w:rPr>
              <w:t>Experience of working with people who have experienced mental ill health.</w:t>
            </w:r>
          </w:p>
          <w:p w:rsidRPr="004A2AC3" w:rsidR="00BA44EA" w:rsidP="00BA44EA" w:rsidRDefault="00BA44EA" w14:paraId="39890B81" w14:textId="77777777">
            <w:pPr>
              <w:rPr>
                <w:rFonts w:ascii="Arial" w:hAnsi="Arial" w:eastAsia="Times New Roman" w:cs="Arial"/>
              </w:rPr>
            </w:pPr>
          </w:p>
          <w:p w:rsidRPr="004A2AC3" w:rsidR="00BA44EA" w:rsidP="00BA44EA" w:rsidRDefault="00BA44EA" w14:paraId="598B3797" w14:textId="77777777">
            <w:pPr>
              <w:rPr>
                <w:rFonts w:ascii="Arial" w:hAnsi="Arial" w:eastAsia="Times New Roman" w:cs="Arial"/>
              </w:rPr>
            </w:pPr>
            <w:r w:rsidRPr="004A2AC3">
              <w:rPr>
                <w:rFonts w:ascii="Arial" w:hAnsi="Arial" w:eastAsia="Times New Roman" w:cs="Arial"/>
              </w:rPr>
              <w:t xml:space="preserve">Experience of working in Primary Care services  </w:t>
            </w:r>
          </w:p>
          <w:p w:rsidRPr="004A2AC3" w:rsidR="00BA44EA" w:rsidP="00BA44EA" w:rsidRDefault="00BA44EA" w14:paraId="4CE092FE" w14:textId="77777777">
            <w:pPr>
              <w:rPr>
                <w:rFonts w:ascii="Arial" w:hAnsi="Arial" w:eastAsia="Times New Roman" w:cs="Arial"/>
              </w:rPr>
            </w:pPr>
          </w:p>
          <w:p w:rsidRPr="004A2AC3" w:rsidR="00BA44EA" w:rsidP="00BA44EA" w:rsidRDefault="00BA44EA" w14:paraId="5E73ECC5" w14:textId="77777777">
            <w:pPr>
              <w:rPr>
                <w:rFonts w:ascii="Arial" w:hAnsi="Arial" w:eastAsia="Times New Roman" w:cs="Arial"/>
              </w:rPr>
            </w:pPr>
            <w:r w:rsidRPr="004A2AC3">
              <w:rPr>
                <w:rFonts w:ascii="Arial" w:hAnsi="Arial" w:eastAsia="Times New Roman" w:cs="Arial"/>
              </w:rPr>
              <w:t xml:space="preserve">Experience of working in a service where agreed targets </w:t>
            </w:r>
            <w:r>
              <w:rPr>
                <w:rFonts w:ascii="Arial" w:hAnsi="Arial" w:eastAsia="Times New Roman" w:cs="Arial"/>
              </w:rPr>
              <w:t xml:space="preserve">are </w:t>
            </w:r>
            <w:r w:rsidRPr="004A2AC3">
              <w:rPr>
                <w:rFonts w:ascii="Arial" w:hAnsi="Arial" w:eastAsia="Times New Roman" w:cs="Arial"/>
              </w:rPr>
              <w:t xml:space="preserve">in place </w:t>
            </w:r>
            <w:r>
              <w:rPr>
                <w:rFonts w:ascii="Arial" w:hAnsi="Arial" w:eastAsia="Times New Roman" w:cs="Arial"/>
              </w:rPr>
              <w:t xml:space="preserve">which </w:t>
            </w:r>
            <w:r w:rsidRPr="004A2AC3">
              <w:rPr>
                <w:rFonts w:ascii="Arial" w:hAnsi="Arial" w:eastAsia="Times New Roman" w:cs="Arial"/>
              </w:rPr>
              <w:t>demonstrat</w:t>
            </w:r>
            <w:r>
              <w:rPr>
                <w:rFonts w:ascii="Arial" w:hAnsi="Arial" w:eastAsia="Times New Roman" w:cs="Arial"/>
              </w:rPr>
              <w:t>e</w:t>
            </w:r>
            <w:r w:rsidRPr="004A2AC3">
              <w:rPr>
                <w:rFonts w:ascii="Arial" w:hAnsi="Arial" w:eastAsia="Times New Roman" w:cs="Arial"/>
              </w:rPr>
              <w:t xml:space="preserve"> clinical outcomes </w:t>
            </w:r>
          </w:p>
          <w:p w:rsidRPr="004A2AC3" w:rsidR="00BA44EA" w:rsidP="00BA44EA" w:rsidRDefault="00BA44EA" w14:paraId="204F1AE2" w14:textId="77777777">
            <w:pPr>
              <w:spacing w:before="240" w:beforeLines="100" w:after="240" w:afterLines="100"/>
              <w:rPr>
                <w:rFonts w:ascii="Arial" w:hAnsi="Arial" w:eastAsia="Tw Cen MT" w:cs="Arial"/>
                <w:kern w:val="24"/>
              </w:rPr>
            </w:pPr>
            <w:r w:rsidRPr="004A2AC3">
              <w:rPr>
                <w:rFonts w:ascii="Arial" w:hAnsi="Arial" w:eastAsia="Tw Cen MT" w:cs="Arial"/>
                <w:kern w:val="24"/>
              </w:rPr>
              <w:t>Experience of presenting in a group setting</w:t>
            </w:r>
          </w:p>
          <w:p w:rsidRPr="004A2AC3" w:rsidR="00BA44EA" w:rsidP="00BA44EA" w:rsidRDefault="00BA44EA" w14:paraId="15C7175C" w14:textId="77777777">
            <w:pPr>
              <w:autoSpaceDE w:val="0"/>
              <w:autoSpaceDN w:val="0"/>
              <w:adjustRightInd w:val="0"/>
              <w:rPr>
                <w:rFonts w:ascii="Arial" w:hAnsi="Arial" w:eastAsia="Tw Cen MT" w:cs="Arial"/>
                <w:kern w:val="24"/>
              </w:rPr>
            </w:pPr>
            <w:r w:rsidRPr="004A2AC3">
              <w:rPr>
                <w:rFonts w:ascii="Arial" w:hAnsi="Arial" w:eastAsia="Tw Cen MT" w:cs="Arial"/>
                <w:kern w:val="24"/>
              </w:rPr>
              <w:t>Experience of delivering interventions to people with Mental ill health.</w:t>
            </w:r>
          </w:p>
          <w:p w:rsidRPr="004A2AC3" w:rsidR="00BA44EA" w:rsidP="00BA44EA" w:rsidRDefault="00BA44EA" w14:paraId="11D7F44C" w14:textId="77777777">
            <w:pPr>
              <w:autoSpaceDE w:val="0"/>
              <w:autoSpaceDN w:val="0"/>
              <w:adjustRightInd w:val="0"/>
              <w:ind w:left="58"/>
              <w:rPr>
                <w:rFonts w:ascii="Arial" w:hAnsi="Arial" w:eastAsia="Tw Cen MT" w:cs="Arial"/>
                <w:kern w:val="24"/>
              </w:rPr>
            </w:pPr>
          </w:p>
          <w:p w:rsidRPr="004A2AC3" w:rsidR="00BA44EA" w:rsidP="00BA44EA" w:rsidRDefault="00BA44EA" w14:paraId="24C3D337" w14:textId="77777777">
            <w:pPr>
              <w:autoSpaceDE w:val="0"/>
              <w:autoSpaceDN w:val="0"/>
              <w:adjustRightInd w:val="0"/>
              <w:rPr>
                <w:rFonts w:ascii="Arial" w:hAnsi="Arial" w:eastAsia="Tw Cen MT" w:cs="Arial"/>
                <w:kern w:val="24"/>
              </w:rPr>
            </w:pPr>
          </w:p>
        </w:tc>
        <w:tc>
          <w:tcPr>
            <w:tcW w:w="1416" w:type="dxa"/>
            <w:tcMar/>
          </w:tcPr>
          <w:p w:rsidRPr="004A2AC3" w:rsidR="00BA44EA" w:rsidP="00BA44EA" w:rsidRDefault="00BA44EA" w14:paraId="078AA306" w14:textId="77777777">
            <w:pPr>
              <w:rPr>
                <w:rFonts w:ascii="Arial" w:hAnsi="Arial" w:eastAsia="Tw Cen MT" w:cs="Arial"/>
                <w:kern w:val="24"/>
              </w:rPr>
            </w:pPr>
          </w:p>
          <w:p w:rsidRPr="004A2AC3" w:rsidR="00BA44EA" w:rsidP="00BA44EA" w:rsidRDefault="00BA44EA" w14:paraId="6C9CDFF0" w14:textId="77777777">
            <w:pPr>
              <w:rPr>
                <w:rFonts w:ascii="Arial" w:hAnsi="Arial" w:eastAsia="Tw Cen MT" w:cs="Arial"/>
                <w:kern w:val="24"/>
              </w:rPr>
            </w:pPr>
            <w:r w:rsidRPr="004A2AC3">
              <w:rPr>
                <w:rFonts w:ascii="Arial" w:hAnsi="Arial" w:eastAsia="Tw Cen MT" w:cs="Arial"/>
                <w:kern w:val="24"/>
              </w:rPr>
              <w:t>A</w:t>
            </w:r>
            <w:r>
              <w:rPr>
                <w:rFonts w:ascii="Arial" w:hAnsi="Arial" w:eastAsia="Tw Cen MT" w:cs="Arial"/>
                <w:kern w:val="24"/>
              </w:rPr>
              <w:t>pplication / Interview</w:t>
            </w:r>
          </w:p>
          <w:p w:rsidRPr="004A2AC3" w:rsidR="00BA44EA" w:rsidP="00BA44EA" w:rsidRDefault="00BA44EA" w14:paraId="5947F452" w14:textId="77777777">
            <w:pPr>
              <w:rPr>
                <w:rFonts w:ascii="Arial" w:hAnsi="Arial" w:eastAsia="Tw Cen MT" w:cs="Arial"/>
                <w:kern w:val="24"/>
              </w:rPr>
            </w:pPr>
          </w:p>
          <w:p w:rsidR="00BA44EA" w:rsidP="00BA44EA" w:rsidRDefault="00BA44EA" w14:paraId="3874CAA0" w14:textId="77777777">
            <w:pPr>
              <w:rPr>
                <w:rFonts w:ascii="Arial" w:hAnsi="Arial" w:eastAsia="Tw Cen MT" w:cs="Arial"/>
                <w:kern w:val="24"/>
              </w:rPr>
            </w:pPr>
          </w:p>
          <w:p w:rsidRPr="004A2AC3" w:rsidR="00BA44EA" w:rsidP="00BA44EA" w:rsidRDefault="00BA44EA" w14:paraId="738E37FC" w14:textId="77777777">
            <w:pPr>
              <w:rPr>
                <w:rFonts w:ascii="Arial" w:hAnsi="Arial" w:eastAsia="Tw Cen MT" w:cs="Arial"/>
                <w:kern w:val="24"/>
              </w:rPr>
            </w:pPr>
          </w:p>
          <w:p w:rsidRPr="004A2AC3" w:rsidR="00BA44EA" w:rsidP="00BA44EA" w:rsidRDefault="00BA44EA" w14:paraId="3206B2E9" w14:textId="77777777">
            <w:pPr>
              <w:rPr>
                <w:rFonts w:ascii="Arial" w:hAnsi="Arial" w:eastAsia="Tw Cen MT" w:cs="Arial"/>
                <w:kern w:val="24"/>
              </w:rPr>
            </w:pPr>
            <w:r>
              <w:rPr>
                <w:rFonts w:ascii="Arial" w:hAnsi="Arial" w:eastAsia="Tw Cen MT" w:cs="Arial"/>
                <w:kern w:val="24"/>
              </w:rPr>
              <w:t xml:space="preserve">Application / Interview </w:t>
            </w:r>
          </w:p>
          <w:p w:rsidR="00BA44EA" w:rsidP="00BA44EA" w:rsidRDefault="00BA44EA" w14:paraId="460A71EE" w14:textId="77777777">
            <w:pPr>
              <w:rPr>
                <w:rFonts w:ascii="Arial" w:hAnsi="Arial" w:eastAsia="Tw Cen MT" w:cs="Arial"/>
                <w:kern w:val="24"/>
              </w:rPr>
            </w:pPr>
          </w:p>
          <w:p w:rsidRPr="004A2AC3" w:rsidR="00BA44EA" w:rsidP="00BA44EA" w:rsidRDefault="00BA44EA" w14:paraId="19C196C6" w14:textId="77777777">
            <w:pPr>
              <w:rPr>
                <w:rFonts w:ascii="Arial" w:hAnsi="Arial" w:eastAsia="Tw Cen MT" w:cs="Arial"/>
                <w:kern w:val="24"/>
              </w:rPr>
            </w:pPr>
          </w:p>
          <w:p w:rsidRPr="004A2AC3" w:rsidR="00BA44EA" w:rsidP="00BA44EA" w:rsidRDefault="00BA44EA" w14:paraId="32C1DF34" w14:textId="77777777">
            <w:pPr>
              <w:rPr>
                <w:rFonts w:ascii="Arial" w:hAnsi="Arial" w:eastAsia="Tw Cen MT" w:cs="Arial"/>
                <w:kern w:val="24"/>
              </w:rPr>
            </w:pPr>
            <w:r>
              <w:rPr>
                <w:rFonts w:ascii="Arial" w:hAnsi="Arial" w:eastAsia="Tw Cen MT" w:cs="Arial"/>
                <w:kern w:val="24"/>
              </w:rPr>
              <w:t xml:space="preserve">Application / Interview </w:t>
            </w:r>
          </w:p>
          <w:p w:rsidRPr="004A2AC3" w:rsidR="00BA44EA" w:rsidP="00BA44EA" w:rsidRDefault="00BA44EA" w14:paraId="529CAD59" w14:textId="77777777">
            <w:pPr>
              <w:rPr>
                <w:rFonts w:ascii="Arial" w:hAnsi="Arial" w:eastAsia="Tw Cen MT" w:cs="Arial"/>
                <w:kern w:val="24"/>
              </w:rPr>
            </w:pPr>
          </w:p>
          <w:p w:rsidRPr="004A2AC3" w:rsidR="00BA44EA" w:rsidP="00BA44EA" w:rsidRDefault="00BA44EA" w14:paraId="5FB318E8" w14:textId="77777777">
            <w:pPr>
              <w:rPr>
                <w:rFonts w:ascii="Arial" w:hAnsi="Arial" w:eastAsia="Tw Cen MT" w:cs="Arial"/>
                <w:kern w:val="24"/>
              </w:rPr>
            </w:pPr>
          </w:p>
          <w:p w:rsidRPr="004A2AC3" w:rsidR="00BA44EA" w:rsidP="00BA44EA" w:rsidRDefault="00BA44EA" w14:paraId="74CF537F" w14:textId="77777777">
            <w:pPr>
              <w:rPr>
                <w:rFonts w:ascii="Arial" w:hAnsi="Arial" w:eastAsia="Tw Cen MT" w:cs="Arial"/>
                <w:kern w:val="24"/>
              </w:rPr>
            </w:pPr>
          </w:p>
          <w:p w:rsidRPr="004A2AC3" w:rsidR="00BA44EA" w:rsidP="00BA44EA" w:rsidRDefault="00BA44EA" w14:paraId="50C31976" w14:textId="77777777">
            <w:pPr>
              <w:rPr>
                <w:rFonts w:ascii="Arial" w:hAnsi="Arial" w:eastAsia="Tw Cen MT" w:cs="Arial"/>
                <w:kern w:val="24"/>
              </w:rPr>
            </w:pPr>
            <w:r>
              <w:rPr>
                <w:rFonts w:ascii="Arial" w:hAnsi="Arial" w:eastAsia="Tw Cen MT" w:cs="Arial"/>
                <w:kern w:val="24"/>
              </w:rPr>
              <w:t xml:space="preserve">Application / Interview </w:t>
            </w:r>
          </w:p>
          <w:p w:rsidRPr="004A2AC3" w:rsidR="00BA44EA" w:rsidP="00BA44EA" w:rsidRDefault="00BA44EA" w14:paraId="67B4941D" w14:textId="77777777">
            <w:pPr>
              <w:rPr>
                <w:rFonts w:ascii="Arial" w:hAnsi="Arial" w:eastAsia="Tw Cen MT" w:cs="Arial"/>
                <w:kern w:val="24"/>
              </w:rPr>
            </w:pPr>
          </w:p>
          <w:p w:rsidRPr="004A2AC3" w:rsidR="00BA44EA" w:rsidP="00BA44EA" w:rsidRDefault="00BA44EA" w14:paraId="15A30AFB" w14:textId="77777777">
            <w:pPr>
              <w:rPr>
                <w:rFonts w:ascii="Arial" w:hAnsi="Arial" w:eastAsia="Tw Cen MT" w:cs="Arial"/>
                <w:kern w:val="24"/>
              </w:rPr>
            </w:pPr>
            <w:r>
              <w:rPr>
                <w:rFonts w:ascii="Arial" w:hAnsi="Arial" w:eastAsia="Tw Cen MT" w:cs="Arial"/>
                <w:kern w:val="24"/>
              </w:rPr>
              <w:t>Application / Interview</w:t>
            </w:r>
          </w:p>
          <w:p w:rsidRPr="004A2AC3" w:rsidR="00BA44EA" w:rsidP="00BA44EA" w:rsidRDefault="00BA44EA" w14:paraId="2AE90EFC" w14:textId="77777777">
            <w:pPr>
              <w:rPr>
                <w:rFonts w:ascii="Arial" w:hAnsi="Arial" w:eastAsia="Tw Cen MT" w:cs="Arial"/>
                <w:kern w:val="24"/>
              </w:rPr>
            </w:pPr>
          </w:p>
          <w:p w:rsidRPr="004A2AC3" w:rsidR="00BA44EA" w:rsidP="00BA44EA" w:rsidRDefault="00BA44EA" w14:paraId="49F09E2E" w14:textId="77777777">
            <w:pPr>
              <w:rPr>
                <w:rFonts w:ascii="Arial" w:hAnsi="Arial" w:eastAsia="Tw Cen MT" w:cs="Arial"/>
                <w:kern w:val="24"/>
              </w:rPr>
            </w:pPr>
          </w:p>
          <w:p w:rsidRPr="004A2AC3" w:rsidR="00BA44EA" w:rsidP="00BA44EA" w:rsidRDefault="00BA44EA" w14:paraId="2EF1333D" w14:textId="77777777">
            <w:pPr>
              <w:rPr>
                <w:rFonts w:ascii="Arial" w:hAnsi="Arial" w:eastAsia="Tw Cen MT" w:cs="Arial"/>
                <w:kern w:val="24"/>
              </w:rPr>
            </w:pPr>
          </w:p>
        </w:tc>
      </w:tr>
      <w:bookmarkEnd w:id="1"/>
      <w:tr w:rsidRPr="005371AB" w:rsidR="00BA44EA" w:rsidTr="601DF481" w14:paraId="09C2ECE9" w14:textId="77777777">
        <w:trPr>
          <w:trHeight w:val="5715"/>
        </w:trPr>
        <w:tc>
          <w:tcPr>
            <w:tcW w:w="1803" w:type="dxa"/>
            <w:shd w:val="clear" w:color="auto" w:fill="auto"/>
            <w:tcMar/>
            <w:vAlign w:val="center"/>
          </w:tcPr>
          <w:p w:rsidRPr="004A2AC3" w:rsidR="00BA44EA" w:rsidP="00BA44EA" w:rsidRDefault="00BA44EA" w14:paraId="2D426B27" w14:textId="77777777">
            <w:pPr>
              <w:spacing w:before="192" w:beforeLines="80" w:after="192" w:afterLines="80"/>
              <w:rPr>
                <w:rFonts w:ascii="Arial" w:hAnsi="Arial" w:eastAsia="Tw Cen MT" w:cs="Arial"/>
                <w:b/>
                <w:bCs/>
                <w:kern w:val="24"/>
              </w:rPr>
            </w:pPr>
            <w:r w:rsidRPr="004A2AC3">
              <w:rPr>
                <w:rFonts w:ascii="Arial" w:hAnsi="Arial" w:eastAsia="Tw Cen MT" w:cs="Arial"/>
                <w:b/>
                <w:bCs/>
                <w:kern w:val="24"/>
              </w:rPr>
              <w:lastRenderedPageBreak/>
              <w:t>Knowledge</w:t>
            </w:r>
          </w:p>
        </w:tc>
        <w:tc>
          <w:tcPr>
            <w:tcW w:w="3274" w:type="dxa"/>
            <w:shd w:val="clear" w:color="auto" w:fill="auto"/>
            <w:tcMar/>
          </w:tcPr>
          <w:p w:rsidRPr="004A2AC3" w:rsidR="00BA44EA" w:rsidP="00BA44EA" w:rsidRDefault="00BA44EA" w14:paraId="6815822B" w14:textId="77777777">
            <w:pPr>
              <w:rPr>
                <w:rFonts w:ascii="Arial" w:hAnsi="Arial" w:eastAsia="Times New Roman" w:cs="Arial"/>
              </w:rPr>
            </w:pPr>
            <w:r w:rsidRPr="004A2AC3">
              <w:rPr>
                <w:rFonts w:ascii="Arial" w:hAnsi="Arial" w:eastAsia="Times New Roman" w:cs="Arial"/>
              </w:rPr>
              <w:t xml:space="preserve">Demonstrates an understanding of anxiety and depression and how it may present in Primary Care </w:t>
            </w:r>
          </w:p>
          <w:p w:rsidRPr="004A2AC3" w:rsidR="00BA44EA" w:rsidP="00BA44EA" w:rsidRDefault="00BA44EA" w14:paraId="1C2FA502" w14:textId="77777777">
            <w:pPr>
              <w:rPr>
                <w:rFonts w:ascii="Arial" w:hAnsi="Arial" w:eastAsia="Times New Roman" w:cs="Arial"/>
              </w:rPr>
            </w:pPr>
          </w:p>
          <w:p w:rsidR="00BA44EA" w:rsidP="00BA44EA" w:rsidRDefault="00BA44EA" w14:paraId="4782987E" w14:textId="77777777">
            <w:pPr>
              <w:rPr>
                <w:rFonts w:ascii="Arial" w:hAnsi="Arial" w:eastAsia="Times New Roman" w:cs="Arial"/>
              </w:rPr>
            </w:pPr>
          </w:p>
          <w:p w:rsidR="00BA44EA" w:rsidP="00BA44EA" w:rsidRDefault="00BA44EA" w14:paraId="7820EC6B" w14:textId="77777777">
            <w:pPr>
              <w:rPr>
                <w:rFonts w:ascii="Arial" w:hAnsi="Arial" w:eastAsia="Times New Roman" w:cs="Arial"/>
              </w:rPr>
            </w:pPr>
            <w:r w:rsidRPr="004A2AC3">
              <w:rPr>
                <w:rFonts w:ascii="Arial" w:hAnsi="Arial" w:eastAsia="Times New Roman" w:cs="Arial"/>
              </w:rPr>
              <w:t xml:space="preserve">Demonstrates a knowledge of the issues surrounding work and the impact it can have on mental health </w:t>
            </w:r>
          </w:p>
          <w:p w:rsidR="00A626EE" w:rsidP="00BA44EA" w:rsidRDefault="00A626EE" w14:paraId="0E0A826E" w14:textId="77777777">
            <w:pPr>
              <w:rPr>
                <w:rFonts w:ascii="Arial" w:hAnsi="Arial" w:eastAsia="Times New Roman" w:cs="Arial"/>
              </w:rPr>
            </w:pPr>
          </w:p>
          <w:p w:rsidRPr="004A2AC3" w:rsidR="00A626EE" w:rsidP="00BA44EA" w:rsidRDefault="00A626EE" w14:paraId="10E2F43E" w14:textId="77777777">
            <w:pPr>
              <w:rPr>
                <w:rFonts w:ascii="Arial" w:hAnsi="Arial" w:eastAsia="Times New Roman" w:cs="Arial"/>
              </w:rPr>
            </w:pPr>
          </w:p>
          <w:p w:rsidR="00BA44EA" w:rsidP="00BA44EA" w:rsidRDefault="00BA44EA" w14:paraId="221AAC20" w14:textId="77777777">
            <w:pPr>
              <w:rPr>
                <w:rFonts w:ascii="Arial" w:hAnsi="Arial" w:eastAsia="Times New Roman" w:cs="Arial"/>
              </w:rPr>
            </w:pPr>
          </w:p>
          <w:p w:rsidRPr="004A2AC3" w:rsidR="00BA44EA" w:rsidP="00BA44EA" w:rsidRDefault="00BA44EA" w14:paraId="744A06C9" w14:textId="77777777">
            <w:pPr>
              <w:rPr>
                <w:rFonts w:ascii="Arial" w:hAnsi="Arial" w:eastAsia="Times New Roman" w:cs="Arial"/>
              </w:rPr>
            </w:pPr>
            <w:r w:rsidRPr="004A2AC3">
              <w:rPr>
                <w:rFonts w:ascii="Arial" w:hAnsi="Arial" w:eastAsia="Tw Cen MT" w:cs="Arial"/>
                <w:kern w:val="24"/>
              </w:rPr>
              <w:t xml:space="preserve">Knowledge and understanding of the </w:t>
            </w:r>
            <w:r>
              <w:rPr>
                <w:rFonts w:ascii="Arial" w:hAnsi="Arial" w:eastAsia="Tw Cen MT" w:cs="Arial"/>
                <w:kern w:val="24"/>
              </w:rPr>
              <w:t>NHS Talking Therapies</w:t>
            </w:r>
            <w:r w:rsidRPr="004A2AC3">
              <w:rPr>
                <w:rFonts w:ascii="Arial" w:hAnsi="Arial" w:eastAsia="Tw Cen MT" w:cs="Arial"/>
                <w:kern w:val="24"/>
              </w:rPr>
              <w:t xml:space="preserve"> model</w:t>
            </w:r>
            <w:r w:rsidRPr="004A2AC3">
              <w:rPr>
                <w:rFonts w:ascii="Arial" w:hAnsi="Arial" w:eastAsia="Times New Roman" w:cs="Arial"/>
              </w:rPr>
              <w:t xml:space="preserve"> and application to treat common mental health conditions.</w:t>
            </w:r>
          </w:p>
          <w:p w:rsidRPr="004A2AC3" w:rsidR="00BA44EA" w:rsidP="00BA44EA" w:rsidRDefault="00BA44EA" w14:paraId="56F351F1" w14:textId="77777777">
            <w:pPr>
              <w:rPr>
                <w:rFonts w:ascii="Arial" w:hAnsi="Arial" w:eastAsia="Times New Roman" w:cs="Arial"/>
              </w:rPr>
            </w:pPr>
          </w:p>
        </w:tc>
        <w:tc>
          <w:tcPr>
            <w:tcW w:w="1391" w:type="dxa"/>
            <w:tcMar/>
          </w:tcPr>
          <w:p w:rsidRPr="004A2AC3" w:rsidR="00BA44EA" w:rsidP="00BA44EA" w:rsidRDefault="00BA44EA" w14:paraId="4F9B6D61" w14:textId="77777777">
            <w:pPr>
              <w:rPr>
                <w:rFonts w:ascii="Arial" w:hAnsi="Arial" w:eastAsia="Times New Roman" w:cs="Arial"/>
              </w:rPr>
            </w:pPr>
            <w:r>
              <w:rPr>
                <w:rFonts w:ascii="Arial" w:hAnsi="Arial" w:eastAsia="Times New Roman" w:cs="Arial"/>
              </w:rPr>
              <w:t xml:space="preserve">Application / Interview </w:t>
            </w:r>
          </w:p>
          <w:p w:rsidRPr="004A2AC3" w:rsidR="00BA44EA" w:rsidP="00BA44EA" w:rsidRDefault="00BA44EA" w14:paraId="18C0127C" w14:textId="77777777">
            <w:pPr>
              <w:rPr>
                <w:rFonts w:ascii="Arial" w:hAnsi="Arial" w:eastAsia="Times New Roman" w:cs="Arial"/>
              </w:rPr>
            </w:pPr>
          </w:p>
          <w:p w:rsidRPr="004A2AC3" w:rsidR="00BA44EA" w:rsidP="00BA44EA" w:rsidRDefault="00BA44EA" w14:paraId="1B91D646" w14:textId="77777777">
            <w:pPr>
              <w:rPr>
                <w:rFonts w:ascii="Arial" w:hAnsi="Arial" w:eastAsia="Times New Roman" w:cs="Arial"/>
              </w:rPr>
            </w:pPr>
          </w:p>
          <w:p w:rsidRPr="004A2AC3" w:rsidR="00BA44EA" w:rsidP="00BA44EA" w:rsidRDefault="00BA44EA" w14:paraId="44D5E9E3" w14:textId="77777777">
            <w:pPr>
              <w:rPr>
                <w:rFonts w:ascii="Arial" w:hAnsi="Arial" w:eastAsia="Times New Roman" w:cs="Arial"/>
              </w:rPr>
            </w:pPr>
          </w:p>
          <w:p w:rsidR="00A626EE" w:rsidP="00BA44EA" w:rsidRDefault="00A626EE" w14:paraId="3885AA7E" w14:textId="77777777">
            <w:pPr>
              <w:rPr>
                <w:rFonts w:ascii="Arial" w:hAnsi="Arial" w:eastAsia="Times New Roman" w:cs="Arial"/>
              </w:rPr>
            </w:pPr>
          </w:p>
          <w:p w:rsidR="00BA44EA" w:rsidP="00BA44EA" w:rsidRDefault="00BA44EA" w14:paraId="5D7A749E" w14:textId="40EF5466">
            <w:pPr>
              <w:rPr>
                <w:rFonts w:ascii="Arial" w:hAnsi="Arial" w:eastAsia="Times New Roman" w:cs="Arial"/>
              </w:rPr>
            </w:pPr>
            <w:r>
              <w:rPr>
                <w:rFonts w:ascii="Arial" w:hAnsi="Arial" w:eastAsia="Times New Roman" w:cs="Arial"/>
              </w:rPr>
              <w:t xml:space="preserve">Application / Interview </w:t>
            </w:r>
          </w:p>
          <w:p w:rsidR="00BA44EA" w:rsidP="00BA44EA" w:rsidRDefault="00BA44EA" w14:paraId="3DD8B25B" w14:textId="77777777">
            <w:pPr>
              <w:rPr>
                <w:rFonts w:ascii="Arial" w:hAnsi="Arial" w:eastAsia="Times New Roman" w:cs="Arial"/>
              </w:rPr>
            </w:pPr>
          </w:p>
          <w:p w:rsidR="00BA44EA" w:rsidP="00BA44EA" w:rsidRDefault="00BA44EA" w14:paraId="3D3F288C" w14:textId="77777777">
            <w:pPr>
              <w:rPr>
                <w:rFonts w:ascii="Arial" w:hAnsi="Arial" w:eastAsia="Times New Roman" w:cs="Arial"/>
              </w:rPr>
            </w:pPr>
          </w:p>
          <w:p w:rsidR="00BA44EA" w:rsidP="00BA44EA" w:rsidRDefault="00BA44EA" w14:paraId="3B035462" w14:textId="77777777">
            <w:pPr>
              <w:rPr>
                <w:rFonts w:ascii="Arial" w:hAnsi="Arial" w:eastAsia="Times New Roman" w:cs="Arial"/>
              </w:rPr>
            </w:pPr>
          </w:p>
          <w:p w:rsidR="00BA44EA" w:rsidP="00BA44EA" w:rsidRDefault="00BA44EA" w14:paraId="09C8FF0F" w14:textId="77777777">
            <w:pPr>
              <w:rPr>
                <w:rFonts w:ascii="Arial" w:hAnsi="Arial" w:eastAsia="Times New Roman" w:cs="Arial"/>
              </w:rPr>
            </w:pPr>
          </w:p>
          <w:p w:rsidR="00A626EE" w:rsidP="00BA44EA" w:rsidRDefault="00A626EE" w14:paraId="4565A9E2" w14:textId="77777777">
            <w:pPr>
              <w:rPr>
                <w:rFonts w:ascii="Arial" w:hAnsi="Arial" w:eastAsia="Tw Cen MT" w:cs="Arial"/>
                <w:kern w:val="24"/>
              </w:rPr>
            </w:pPr>
          </w:p>
          <w:p w:rsidR="00A626EE" w:rsidP="00BA44EA" w:rsidRDefault="00A626EE" w14:paraId="09801708" w14:textId="77777777">
            <w:pPr>
              <w:rPr>
                <w:rFonts w:ascii="Arial" w:hAnsi="Arial" w:eastAsia="Tw Cen MT" w:cs="Arial"/>
                <w:kern w:val="24"/>
              </w:rPr>
            </w:pPr>
          </w:p>
          <w:p w:rsidRPr="004A2AC3" w:rsidR="00BA44EA" w:rsidP="00BA44EA" w:rsidRDefault="00BA44EA" w14:paraId="7EED928D" w14:textId="68330CD4">
            <w:pPr>
              <w:rPr>
                <w:rFonts w:ascii="Arial" w:hAnsi="Arial" w:eastAsia="Tw Cen MT" w:cs="Arial"/>
                <w:kern w:val="24"/>
              </w:rPr>
            </w:pPr>
            <w:r>
              <w:rPr>
                <w:rFonts w:ascii="Arial" w:hAnsi="Arial" w:eastAsia="Tw Cen MT" w:cs="Arial"/>
                <w:kern w:val="24"/>
              </w:rPr>
              <w:t xml:space="preserve">Application / Interview </w:t>
            </w:r>
          </w:p>
          <w:p w:rsidR="00BA44EA" w:rsidP="00BA44EA" w:rsidRDefault="00BA44EA" w14:paraId="7B1C1C96" w14:textId="77777777">
            <w:pPr>
              <w:rPr>
                <w:rFonts w:ascii="Arial" w:hAnsi="Arial" w:eastAsia="Times New Roman" w:cs="Arial"/>
              </w:rPr>
            </w:pPr>
          </w:p>
          <w:p w:rsidR="00BA44EA" w:rsidP="00BA44EA" w:rsidRDefault="00BA44EA" w14:paraId="00819FF5" w14:textId="77777777">
            <w:pPr>
              <w:rPr>
                <w:rFonts w:ascii="Arial" w:hAnsi="Arial" w:eastAsia="Times New Roman" w:cs="Arial"/>
              </w:rPr>
            </w:pPr>
          </w:p>
          <w:p w:rsidRPr="004A2AC3" w:rsidR="00BA44EA" w:rsidP="00A626EE" w:rsidRDefault="00BA44EA" w14:paraId="2518D039" w14:textId="2D30F6E3">
            <w:pPr>
              <w:rPr>
                <w:rFonts w:ascii="Arial" w:hAnsi="Arial" w:eastAsia="Times New Roman" w:cs="Arial"/>
              </w:rPr>
            </w:pPr>
          </w:p>
        </w:tc>
        <w:tc>
          <w:tcPr>
            <w:tcW w:w="3031" w:type="dxa"/>
            <w:shd w:val="clear" w:color="auto" w:fill="auto"/>
            <w:tcMar/>
          </w:tcPr>
          <w:p w:rsidR="00BA44EA" w:rsidP="00BA44EA" w:rsidRDefault="00BA44EA" w14:paraId="43F8D929" w14:textId="77777777">
            <w:pPr>
              <w:rPr>
                <w:rFonts w:ascii="Arial" w:hAnsi="Arial" w:eastAsia="Times New Roman" w:cs="Arial"/>
              </w:rPr>
            </w:pPr>
            <w:r w:rsidRPr="004A2AC3">
              <w:rPr>
                <w:rFonts w:ascii="Arial" w:hAnsi="Arial" w:eastAsia="Times New Roman" w:cs="Arial"/>
              </w:rPr>
              <w:t>Received training (either formal or through experience) and carried out risk assessments within scope of practice</w:t>
            </w:r>
          </w:p>
          <w:p w:rsidR="00A626EE" w:rsidP="00BA44EA" w:rsidRDefault="00A626EE" w14:paraId="76A4666F" w14:textId="77777777">
            <w:pPr>
              <w:rPr>
                <w:rFonts w:ascii="Arial" w:hAnsi="Arial" w:eastAsia="Times New Roman" w:cs="Arial"/>
              </w:rPr>
            </w:pPr>
          </w:p>
          <w:p w:rsidR="00A626EE" w:rsidP="00A626EE" w:rsidRDefault="00A626EE" w14:paraId="51C28593" w14:textId="77777777">
            <w:pPr>
              <w:rPr>
                <w:rFonts w:ascii="Arial" w:hAnsi="Arial" w:eastAsia="Times New Roman" w:cs="Arial"/>
              </w:rPr>
            </w:pPr>
            <w:r w:rsidRPr="004A2AC3">
              <w:rPr>
                <w:rFonts w:ascii="Arial" w:hAnsi="Arial" w:eastAsia="Times New Roman" w:cs="Arial"/>
              </w:rPr>
              <w:t xml:space="preserve">Demonstrates an understanding </w:t>
            </w:r>
            <w:proofErr w:type="gramStart"/>
            <w:r w:rsidRPr="004A2AC3">
              <w:rPr>
                <w:rFonts w:ascii="Arial" w:hAnsi="Arial" w:eastAsia="Times New Roman" w:cs="Arial"/>
              </w:rPr>
              <w:t>for</w:t>
            </w:r>
            <w:proofErr w:type="gramEnd"/>
            <w:r w:rsidRPr="004A2AC3">
              <w:rPr>
                <w:rFonts w:ascii="Arial" w:hAnsi="Arial" w:eastAsia="Times New Roman" w:cs="Arial"/>
              </w:rPr>
              <w:t xml:space="preserve"> the need to use evidence based psychological therapies and how it relates to this post</w:t>
            </w:r>
          </w:p>
          <w:p w:rsidRPr="004A2AC3" w:rsidR="00BA44EA" w:rsidP="00BA44EA" w:rsidRDefault="00BA44EA" w14:paraId="3CAFCFCD" w14:textId="77777777">
            <w:pPr>
              <w:rPr>
                <w:rFonts w:ascii="Arial" w:hAnsi="Arial" w:eastAsia="Times New Roman" w:cs="Arial"/>
              </w:rPr>
            </w:pPr>
            <w:r w:rsidRPr="004A2AC3">
              <w:rPr>
                <w:rFonts w:ascii="Arial" w:hAnsi="Arial" w:eastAsia="Times New Roman" w:cs="Arial"/>
              </w:rPr>
              <w:t xml:space="preserve">  </w:t>
            </w:r>
          </w:p>
          <w:p w:rsidRPr="004A2AC3" w:rsidR="00BA44EA" w:rsidP="00BA44EA" w:rsidRDefault="00BA44EA" w14:paraId="3FC3BBCC" w14:textId="77777777">
            <w:pPr>
              <w:rPr>
                <w:rFonts w:ascii="Arial" w:hAnsi="Arial" w:eastAsia="Times New Roman" w:cs="Arial"/>
              </w:rPr>
            </w:pPr>
          </w:p>
          <w:p w:rsidRPr="004A2AC3" w:rsidR="00BA44EA" w:rsidP="00BA44EA" w:rsidRDefault="00BA44EA" w14:paraId="53085028" w14:textId="77777777">
            <w:pPr>
              <w:rPr>
                <w:rFonts w:ascii="Arial" w:hAnsi="Arial" w:eastAsia="Times New Roman" w:cs="Arial"/>
              </w:rPr>
            </w:pPr>
            <w:r w:rsidRPr="004A2AC3">
              <w:rPr>
                <w:rFonts w:ascii="Arial" w:hAnsi="Arial" w:eastAsia="Times New Roman" w:cs="Arial"/>
              </w:rPr>
              <w:t>Knowledge of medication used in anxiety and depression and other common mental health problems</w:t>
            </w:r>
          </w:p>
          <w:p w:rsidRPr="004A2AC3" w:rsidR="00BA44EA" w:rsidP="00BA44EA" w:rsidRDefault="00BA44EA" w14:paraId="00F80094" w14:textId="77777777">
            <w:pPr>
              <w:rPr>
                <w:rFonts w:ascii="Arial" w:hAnsi="Arial" w:eastAsia="Times New Roman" w:cs="Arial"/>
              </w:rPr>
            </w:pPr>
          </w:p>
          <w:p w:rsidRPr="004A2AC3" w:rsidR="00BA44EA" w:rsidP="00BA44EA" w:rsidRDefault="00BA44EA" w14:paraId="453ACC69" w14:textId="77777777">
            <w:pPr>
              <w:spacing w:before="240" w:beforeLines="100" w:after="240" w:afterLines="100"/>
              <w:rPr>
                <w:rFonts w:ascii="Arial" w:hAnsi="Arial" w:eastAsia="Times New Roman" w:cs="Arial"/>
              </w:rPr>
            </w:pPr>
            <w:r w:rsidRPr="004A2AC3">
              <w:rPr>
                <w:rFonts w:ascii="Arial" w:hAnsi="Arial" w:eastAsia="Times New Roman" w:cs="Arial"/>
              </w:rPr>
              <w:t>Knowledge of the impact of physical conditions on aspects of mental health</w:t>
            </w:r>
          </w:p>
          <w:p w:rsidRPr="004A2AC3" w:rsidR="00BA44EA" w:rsidP="00BA44EA" w:rsidRDefault="00BA44EA" w14:paraId="7BC0BD25" w14:textId="77777777">
            <w:pPr>
              <w:spacing w:before="240" w:beforeLines="100" w:after="240" w:afterLines="100"/>
              <w:rPr>
                <w:rFonts w:ascii="Arial" w:hAnsi="Arial" w:eastAsia="Tw Cen MT" w:cs="Arial"/>
                <w:kern w:val="24"/>
              </w:rPr>
            </w:pPr>
            <w:r>
              <w:rPr>
                <w:rFonts w:ascii="Arial" w:hAnsi="Arial" w:eastAsia="Tw Cen MT" w:cs="Arial"/>
                <w:kern w:val="24"/>
              </w:rPr>
              <w:t>Some understanding</w:t>
            </w:r>
            <w:r w:rsidRPr="004A2AC3">
              <w:rPr>
                <w:rFonts w:ascii="Arial" w:hAnsi="Arial" w:eastAsia="Tw Cen MT" w:cs="Arial"/>
                <w:kern w:val="24"/>
              </w:rPr>
              <w:t xml:space="preserve"> of </w:t>
            </w:r>
            <w:r>
              <w:rPr>
                <w:rFonts w:ascii="Arial" w:hAnsi="Arial" w:eastAsia="Tw Cen MT" w:cs="Arial"/>
                <w:kern w:val="24"/>
              </w:rPr>
              <w:t>the demographics of the area(s) you will be working within</w:t>
            </w:r>
          </w:p>
        </w:tc>
        <w:tc>
          <w:tcPr>
            <w:tcW w:w="1416" w:type="dxa"/>
            <w:tcMar/>
          </w:tcPr>
          <w:p w:rsidRPr="004A2AC3" w:rsidR="00BA44EA" w:rsidP="00BA44EA" w:rsidRDefault="00BA44EA" w14:paraId="2C253A6A" w14:textId="77777777">
            <w:pPr>
              <w:rPr>
                <w:rFonts w:ascii="Arial" w:hAnsi="Arial" w:eastAsia="Tw Cen MT" w:cs="Arial"/>
                <w:kern w:val="24"/>
              </w:rPr>
            </w:pPr>
            <w:r>
              <w:rPr>
                <w:rFonts w:ascii="Arial" w:hAnsi="Arial" w:eastAsia="Tw Cen MT" w:cs="Arial"/>
                <w:kern w:val="24"/>
              </w:rPr>
              <w:t>Application / Interview</w:t>
            </w:r>
          </w:p>
          <w:p w:rsidRPr="004A2AC3" w:rsidR="00BA44EA" w:rsidP="00BA44EA" w:rsidRDefault="00BA44EA" w14:paraId="2B3EC5A8" w14:textId="77777777">
            <w:pPr>
              <w:rPr>
                <w:rFonts w:ascii="Arial" w:hAnsi="Arial" w:eastAsia="Tw Cen MT" w:cs="Arial"/>
                <w:kern w:val="24"/>
              </w:rPr>
            </w:pPr>
          </w:p>
          <w:p w:rsidRPr="004A2AC3" w:rsidR="00BA44EA" w:rsidP="00BA44EA" w:rsidRDefault="00BA44EA" w14:paraId="22318D02" w14:textId="77777777">
            <w:pPr>
              <w:rPr>
                <w:rFonts w:ascii="Arial" w:hAnsi="Arial" w:eastAsia="Tw Cen MT" w:cs="Arial"/>
                <w:kern w:val="24"/>
              </w:rPr>
            </w:pPr>
          </w:p>
          <w:p w:rsidRPr="004A2AC3" w:rsidR="00BA44EA" w:rsidP="00BA44EA" w:rsidRDefault="00BA44EA" w14:paraId="61FB4A6F" w14:textId="77777777">
            <w:pPr>
              <w:rPr>
                <w:rFonts w:ascii="Arial" w:hAnsi="Arial" w:eastAsia="Tw Cen MT" w:cs="Arial"/>
                <w:kern w:val="24"/>
              </w:rPr>
            </w:pPr>
          </w:p>
          <w:p w:rsidRPr="004A2AC3" w:rsidR="00BA44EA" w:rsidP="00BA44EA" w:rsidRDefault="00BA44EA" w14:paraId="006373D2" w14:textId="77777777">
            <w:pPr>
              <w:rPr>
                <w:rFonts w:ascii="Arial" w:hAnsi="Arial" w:eastAsia="Tw Cen MT" w:cs="Arial"/>
                <w:kern w:val="24"/>
              </w:rPr>
            </w:pPr>
          </w:p>
          <w:p w:rsidRPr="004A2AC3" w:rsidR="00BA44EA" w:rsidP="00BA44EA" w:rsidRDefault="00BA44EA" w14:paraId="3451AAD2" w14:textId="77777777">
            <w:pPr>
              <w:rPr>
                <w:rFonts w:ascii="Arial" w:hAnsi="Arial" w:eastAsia="Tw Cen MT" w:cs="Arial"/>
                <w:kern w:val="24"/>
              </w:rPr>
            </w:pPr>
            <w:r>
              <w:rPr>
                <w:rFonts w:ascii="Arial" w:hAnsi="Arial" w:eastAsia="Tw Cen MT" w:cs="Arial"/>
                <w:kern w:val="24"/>
              </w:rPr>
              <w:t>Application / Interview</w:t>
            </w:r>
          </w:p>
          <w:p w:rsidRPr="004A2AC3" w:rsidR="00BA44EA" w:rsidP="00BA44EA" w:rsidRDefault="00BA44EA" w14:paraId="3C130345" w14:textId="77777777">
            <w:pPr>
              <w:rPr>
                <w:rFonts w:ascii="Arial" w:hAnsi="Arial" w:eastAsia="Tw Cen MT" w:cs="Arial"/>
                <w:kern w:val="24"/>
              </w:rPr>
            </w:pPr>
          </w:p>
          <w:p w:rsidRPr="004A2AC3" w:rsidR="00BA44EA" w:rsidP="00BA44EA" w:rsidRDefault="00BA44EA" w14:paraId="407144C2" w14:textId="77777777">
            <w:pPr>
              <w:rPr>
                <w:rFonts w:ascii="Arial" w:hAnsi="Arial" w:eastAsia="Tw Cen MT" w:cs="Arial"/>
                <w:kern w:val="24"/>
              </w:rPr>
            </w:pPr>
          </w:p>
          <w:p w:rsidRPr="004A2AC3" w:rsidR="00BA44EA" w:rsidP="00BA44EA" w:rsidRDefault="00BA44EA" w14:paraId="5467A662" w14:textId="77777777">
            <w:pPr>
              <w:rPr>
                <w:rFonts w:ascii="Arial" w:hAnsi="Arial" w:eastAsia="Tw Cen MT" w:cs="Arial"/>
                <w:kern w:val="24"/>
              </w:rPr>
            </w:pPr>
          </w:p>
          <w:p w:rsidRPr="004A2AC3" w:rsidR="00BA44EA" w:rsidP="00BA44EA" w:rsidRDefault="00BA44EA" w14:paraId="2766EAA0" w14:textId="77777777">
            <w:pPr>
              <w:rPr>
                <w:rFonts w:ascii="Arial" w:hAnsi="Arial" w:eastAsia="Tw Cen MT" w:cs="Arial"/>
                <w:kern w:val="24"/>
              </w:rPr>
            </w:pPr>
          </w:p>
          <w:p w:rsidRPr="004A2AC3" w:rsidR="00BA44EA" w:rsidP="00BA44EA" w:rsidRDefault="00BA44EA" w14:paraId="3243BA9E" w14:textId="77777777">
            <w:pPr>
              <w:rPr>
                <w:rFonts w:ascii="Arial" w:hAnsi="Arial" w:eastAsia="Tw Cen MT" w:cs="Arial"/>
                <w:kern w:val="24"/>
              </w:rPr>
            </w:pPr>
          </w:p>
          <w:p w:rsidRPr="004A2AC3" w:rsidR="00BA44EA" w:rsidP="00BA44EA" w:rsidRDefault="00BA44EA" w14:paraId="6B5B059B" w14:textId="77777777">
            <w:pPr>
              <w:rPr>
                <w:rFonts w:ascii="Arial" w:hAnsi="Arial" w:eastAsia="Tw Cen MT" w:cs="Arial"/>
                <w:kern w:val="24"/>
              </w:rPr>
            </w:pPr>
          </w:p>
          <w:p w:rsidRPr="004A2AC3" w:rsidR="00BA44EA" w:rsidP="00BA44EA" w:rsidRDefault="00BA44EA" w14:paraId="63D94CAA" w14:textId="77777777">
            <w:pPr>
              <w:rPr>
                <w:rFonts w:ascii="Arial" w:hAnsi="Arial" w:eastAsia="Tw Cen MT" w:cs="Arial"/>
                <w:kern w:val="24"/>
              </w:rPr>
            </w:pPr>
            <w:r>
              <w:rPr>
                <w:rFonts w:ascii="Arial" w:hAnsi="Arial" w:eastAsia="Tw Cen MT" w:cs="Arial"/>
                <w:kern w:val="24"/>
              </w:rPr>
              <w:t xml:space="preserve">Application / Interview </w:t>
            </w:r>
          </w:p>
          <w:p w:rsidRPr="004A2AC3" w:rsidR="00BA44EA" w:rsidP="00BA44EA" w:rsidRDefault="00BA44EA" w14:paraId="225F09D3" w14:textId="77777777">
            <w:pPr>
              <w:rPr>
                <w:rFonts w:ascii="Arial" w:hAnsi="Arial" w:eastAsia="Tw Cen MT" w:cs="Arial"/>
                <w:kern w:val="24"/>
              </w:rPr>
            </w:pPr>
          </w:p>
          <w:p w:rsidRPr="004A2AC3" w:rsidR="00BA44EA" w:rsidP="00BA44EA" w:rsidRDefault="00BA44EA" w14:paraId="3308A4FE" w14:textId="77777777">
            <w:pPr>
              <w:rPr>
                <w:rFonts w:ascii="Arial" w:hAnsi="Arial" w:eastAsia="Times New Roman" w:cs="Arial"/>
              </w:rPr>
            </w:pPr>
          </w:p>
          <w:p w:rsidR="009C6AE3" w:rsidP="00BA44EA" w:rsidRDefault="009C6AE3" w14:paraId="290CDCB7" w14:textId="77777777">
            <w:pPr>
              <w:rPr>
                <w:rFonts w:ascii="Arial" w:hAnsi="Arial" w:eastAsia="Tw Cen MT" w:cs="Arial"/>
                <w:kern w:val="24"/>
              </w:rPr>
            </w:pPr>
          </w:p>
          <w:p w:rsidRPr="004A2AC3" w:rsidR="00BA44EA" w:rsidP="00BA44EA" w:rsidRDefault="00BA44EA" w14:paraId="6DAE66BB" w14:textId="4BEEF3D4">
            <w:pPr>
              <w:rPr>
                <w:rFonts w:ascii="Arial" w:hAnsi="Arial" w:eastAsia="Tw Cen MT" w:cs="Arial"/>
                <w:kern w:val="24"/>
              </w:rPr>
            </w:pPr>
            <w:r>
              <w:rPr>
                <w:rFonts w:ascii="Arial" w:hAnsi="Arial" w:eastAsia="Tw Cen MT" w:cs="Arial"/>
                <w:kern w:val="24"/>
              </w:rPr>
              <w:t xml:space="preserve">Application / Interview </w:t>
            </w:r>
          </w:p>
          <w:p w:rsidR="00BA44EA" w:rsidP="00BA44EA" w:rsidRDefault="00BA44EA" w14:paraId="3B5BDACD" w14:textId="77777777">
            <w:pPr>
              <w:rPr>
                <w:rFonts w:ascii="Arial" w:hAnsi="Arial" w:eastAsia="Times New Roman" w:cs="Arial"/>
              </w:rPr>
            </w:pPr>
          </w:p>
          <w:p w:rsidR="009C6AE3" w:rsidP="00BA44EA" w:rsidRDefault="009C6AE3" w14:paraId="0304FE9A" w14:textId="77777777">
            <w:pPr>
              <w:rPr>
                <w:rFonts w:ascii="Arial" w:hAnsi="Arial" w:eastAsia="Times New Roman" w:cs="Arial"/>
              </w:rPr>
            </w:pPr>
          </w:p>
          <w:p w:rsidR="009C6AE3" w:rsidP="00BA44EA" w:rsidRDefault="009C6AE3" w14:paraId="05DB283F" w14:textId="77777777">
            <w:pPr>
              <w:rPr>
                <w:rFonts w:ascii="Arial" w:hAnsi="Arial" w:eastAsia="Times New Roman" w:cs="Arial"/>
              </w:rPr>
            </w:pPr>
          </w:p>
          <w:p w:rsidR="009C6AE3" w:rsidP="009C6AE3" w:rsidRDefault="009C6AE3" w14:paraId="43A39F53" w14:textId="77777777">
            <w:pPr>
              <w:rPr>
                <w:rFonts w:ascii="Arial" w:hAnsi="Arial" w:eastAsia="Tw Cen MT" w:cs="Arial"/>
                <w:kern w:val="24"/>
              </w:rPr>
            </w:pPr>
          </w:p>
          <w:p w:rsidRPr="004A2AC3" w:rsidR="009C6AE3" w:rsidP="009C6AE3" w:rsidRDefault="009C6AE3" w14:paraId="772413F5" w14:textId="77777777">
            <w:pPr>
              <w:rPr>
                <w:rFonts w:ascii="Arial" w:hAnsi="Arial" w:eastAsia="Tw Cen MT" w:cs="Arial"/>
                <w:kern w:val="24"/>
              </w:rPr>
            </w:pPr>
            <w:r>
              <w:rPr>
                <w:rFonts w:ascii="Arial" w:hAnsi="Arial" w:eastAsia="Tw Cen MT" w:cs="Arial"/>
                <w:kern w:val="24"/>
              </w:rPr>
              <w:t xml:space="preserve">Application / Interview </w:t>
            </w:r>
          </w:p>
          <w:p w:rsidRPr="004A2AC3" w:rsidR="009C6AE3" w:rsidP="00BA44EA" w:rsidRDefault="009C6AE3" w14:paraId="56A8188E" w14:textId="77777777">
            <w:pPr>
              <w:rPr>
                <w:rFonts w:ascii="Arial" w:hAnsi="Arial" w:eastAsia="Times New Roman" w:cs="Arial"/>
              </w:rPr>
            </w:pPr>
          </w:p>
        </w:tc>
      </w:tr>
      <w:tr w:rsidRPr="005371AB" w:rsidR="00BA44EA" w:rsidTr="601DF481" w14:paraId="4ECBAF32" w14:textId="77777777">
        <w:trPr>
          <w:trHeight w:val="4462"/>
        </w:trPr>
        <w:tc>
          <w:tcPr>
            <w:tcW w:w="1803" w:type="dxa"/>
            <w:shd w:val="clear" w:color="auto" w:fill="auto"/>
            <w:tcMar/>
            <w:vAlign w:val="center"/>
          </w:tcPr>
          <w:p w:rsidRPr="005371AB" w:rsidR="00BA44EA" w:rsidP="00BA44EA" w:rsidRDefault="00BA44EA" w14:paraId="16075AA6" w14:textId="77777777">
            <w:pPr>
              <w:spacing w:before="192" w:beforeLines="80" w:after="192" w:afterLines="80"/>
              <w:rPr>
                <w:rFonts w:ascii="Arial" w:hAnsi="Arial" w:eastAsia="Tw Cen MT" w:cs="Arial"/>
                <w:b/>
                <w:bCs/>
                <w:kern w:val="24"/>
              </w:rPr>
            </w:pPr>
            <w:r>
              <w:rPr>
                <w:rFonts w:ascii="Arial" w:hAnsi="Arial" w:eastAsia="Tw Cen MT" w:cs="Arial"/>
                <w:b/>
                <w:bCs/>
                <w:kern w:val="24"/>
              </w:rPr>
              <w:t xml:space="preserve">Skills </w:t>
            </w:r>
          </w:p>
        </w:tc>
        <w:tc>
          <w:tcPr>
            <w:tcW w:w="3274" w:type="dxa"/>
            <w:shd w:val="clear" w:color="auto" w:fill="auto"/>
            <w:tcMar/>
          </w:tcPr>
          <w:p w:rsidRPr="005371AB" w:rsidR="00BA44EA" w:rsidP="00BA44EA" w:rsidRDefault="00BA44EA" w14:paraId="332D4808" w14:textId="77777777">
            <w:pPr>
              <w:rPr>
                <w:rFonts w:ascii="Arial" w:hAnsi="Arial" w:eastAsia="Times New Roman" w:cs="Arial"/>
              </w:rPr>
            </w:pPr>
            <w:r w:rsidRPr="005371AB">
              <w:rPr>
                <w:rFonts w:ascii="Arial" w:hAnsi="Arial" w:eastAsia="Times New Roman" w:cs="Arial"/>
              </w:rPr>
              <w:t>Ability to evaluate and put in place the effect of training</w:t>
            </w:r>
          </w:p>
          <w:p w:rsidRPr="005371AB" w:rsidR="00BA44EA" w:rsidP="00BA44EA" w:rsidRDefault="00BA44EA" w14:paraId="6B311772" w14:textId="77777777">
            <w:pPr>
              <w:rPr>
                <w:rFonts w:ascii="Arial" w:hAnsi="Arial" w:eastAsia="Times New Roman" w:cs="Arial"/>
              </w:rPr>
            </w:pPr>
          </w:p>
          <w:p w:rsidRPr="005371AB" w:rsidR="00BA44EA" w:rsidP="00BA44EA" w:rsidRDefault="00BA44EA" w14:paraId="555D67A0" w14:textId="77777777">
            <w:pPr>
              <w:rPr>
                <w:rFonts w:ascii="Arial" w:hAnsi="Arial" w:eastAsia="Times New Roman" w:cs="Arial"/>
              </w:rPr>
            </w:pPr>
            <w:r w:rsidRPr="005371AB">
              <w:rPr>
                <w:rFonts w:ascii="Arial" w:hAnsi="Arial" w:eastAsia="Times New Roman" w:cs="Arial"/>
              </w:rPr>
              <w:t xml:space="preserve">Computer literate &amp; ability to use a range of </w:t>
            </w:r>
            <w:proofErr w:type="spellStart"/>
            <w:r w:rsidRPr="005371AB">
              <w:rPr>
                <w:rFonts w:ascii="Arial" w:hAnsi="Arial" w:eastAsia="Times New Roman" w:cs="Arial"/>
              </w:rPr>
              <w:t>programmes</w:t>
            </w:r>
            <w:proofErr w:type="spellEnd"/>
          </w:p>
          <w:p w:rsidRPr="005371AB" w:rsidR="00BA44EA" w:rsidP="00BA44EA" w:rsidRDefault="00BA44EA" w14:paraId="7B5D3EA9" w14:textId="77777777">
            <w:pPr>
              <w:rPr>
                <w:rFonts w:ascii="Arial" w:hAnsi="Arial" w:eastAsia="Times New Roman" w:cs="Arial"/>
              </w:rPr>
            </w:pPr>
          </w:p>
          <w:p w:rsidRPr="005371AB" w:rsidR="00BA44EA" w:rsidP="00BA44EA" w:rsidRDefault="00BA44EA" w14:paraId="4339DBEB" w14:textId="77777777">
            <w:pPr>
              <w:rPr>
                <w:rFonts w:ascii="Arial" w:hAnsi="Arial" w:eastAsia="Times New Roman" w:cs="Arial"/>
              </w:rPr>
            </w:pPr>
            <w:r w:rsidRPr="005371AB">
              <w:rPr>
                <w:rFonts w:ascii="Arial" w:hAnsi="Arial" w:eastAsia="Times New Roman" w:cs="Arial"/>
              </w:rPr>
              <w:t xml:space="preserve">Excellent verbal and written communication skills, including telephone </w:t>
            </w:r>
            <w:r>
              <w:rPr>
                <w:rFonts w:ascii="Arial" w:hAnsi="Arial" w:eastAsia="Times New Roman" w:cs="Arial"/>
              </w:rPr>
              <w:t xml:space="preserve">and IT-based communication </w:t>
            </w:r>
          </w:p>
          <w:p w:rsidRPr="005371AB" w:rsidR="00BA44EA" w:rsidP="00BA44EA" w:rsidRDefault="00BA44EA" w14:paraId="1DB6B066" w14:textId="77777777">
            <w:pPr>
              <w:rPr>
                <w:rFonts w:ascii="Arial" w:hAnsi="Arial" w:eastAsia="Times New Roman" w:cs="Arial"/>
              </w:rPr>
            </w:pPr>
          </w:p>
          <w:p w:rsidRPr="005371AB" w:rsidR="00BA44EA" w:rsidP="00BA44EA" w:rsidRDefault="00BA44EA" w14:paraId="0499ED5C" w14:textId="77777777">
            <w:pPr>
              <w:rPr>
                <w:rFonts w:ascii="Arial" w:hAnsi="Arial" w:eastAsia="Times New Roman" w:cs="Arial"/>
              </w:rPr>
            </w:pPr>
            <w:r w:rsidRPr="005371AB">
              <w:rPr>
                <w:rFonts w:ascii="Arial" w:hAnsi="Arial" w:eastAsia="Times New Roman" w:cs="Arial"/>
              </w:rPr>
              <w:t>Able to develop good therapeutic relationships with clients</w:t>
            </w:r>
          </w:p>
          <w:p w:rsidRPr="005371AB" w:rsidR="00BA44EA" w:rsidP="00BA44EA" w:rsidRDefault="00BA44EA" w14:paraId="20338DA8" w14:textId="77777777">
            <w:pPr>
              <w:rPr>
                <w:rFonts w:ascii="Arial" w:hAnsi="Arial" w:eastAsia="Times New Roman" w:cs="Arial"/>
              </w:rPr>
            </w:pPr>
          </w:p>
          <w:p w:rsidR="00BA44EA" w:rsidP="00BA44EA" w:rsidRDefault="00BA44EA" w14:paraId="74CE3873" w14:textId="755C61B3">
            <w:pPr>
              <w:rPr>
                <w:rFonts w:ascii="Arial" w:hAnsi="Arial" w:eastAsia="Times New Roman" w:cs="Arial"/>
              </w:rPr>
            </w:pPr>
            <w:r w:rsidRPr="601DF481" w:rsidR="4B9B5B82">
              <w:rPr>
                <w:rFonts w:ascii="Arial" w:hAnsi="Arial" w:eastAsia="Times New Roman" w:cs="Arial"/>
              </w:rPr>
              <w:t xml:space="preserve">Ability to function well as part of a </w:t>
            </w:r>
            <w:r w:rsidRPr="601DF481" w:rsidR="4065F477">
              <w:rPr>
                <w:rFonts w:ascii="Arial" w:hAnsi="Arial" w:eastAsia="Times New Roman" w:cs="Arial"/>
              </w:rPr>
              <w:t>multi–</w:t>
            </w:r>
            <w:r w:rsidRPr="601DF481" w:rsidR="4B9B5B82">
              <w:rPr>
                <w:rFonts w:ascii="Arial" w:hAnsi="Arial" w:eastAsia="Times New Roman" w:cs="Arial"/>
              </w:rPr>
              <w:t>disciplinary team.</w:t>
            </w:r>
          </w:p>
          <w:p w:rsidR="00BA44EA" w:rsidP="00BA44EA" w:rsidRDefault="00BA44EA" w14:paraId="26588C7D" w14:textId="77777777">
            <w:pPr>
              <w:rPr>
                <w:rFonts w:ascii="Arial" w:hAnsi="Arial" w:eastAsia="Times New Roman" w:cs="Arial"/>
              </w:rPr>
            </w:pPr>
          </w:p>
          <w:p w:rsidRPr="005371AB" w:rsidR="00BA44EA" w:rsidP="00BA44EA" w:rsidRDefault="00BA44EA" w14:paraId="2E1262DD" w14:textId="77777777">
            <w:pPr>
              <w:rPr>
                <w:rFonts w:ascii="Arial" w:hAnsi="Arial" w:eastAsia="Times New Roman" w:cs="Arial"/>
              </w:rPr>
            </w:pPr>
            <w:r w:rsidRPr="005371AB">
              <w:rPr>
                <w:rFonts w:ascii="Arial" w:hAnsi="Arial" w:eastAsia="Tw Cen MT" w:cs="Arial"/>
                <w:kern w:val="24"/>
              </w:rPr>
              <w:t>Ability to manage own caseload and time</w:t>
            </w:r>
          </w:p>
          <w:p w:rsidRPr="005371AB" w:rsidR="00BA44EA" w:rsidP="00BA44EA" w:rsidRDefault="00BA44EA" w14:paraId="12678EC1" w14:textId="77777777">
            <w:pPr>
              <w:rPr>
                <w:rFonts w:ascii="Arial" w:hAnsi="Arial" w:eastAsia="Times New Roman" w:cs="Arial"/>
              </w:rPr>
            </w:pPr>
          </w:p>
        </w:tc>
        <w:tc>
          <w:tcPr>
            <w:tcW w:w="1391" w:type="dxa"/>
            <w:tcMar/>
          </w:tcPr>
          <w:p w:rsidR="00BA44EA" w:rsidP="00BA44EA" w:rsidRDefault="00BA44EA" w14:paraId="29DC4D1E" w14:textId="77777777">
            <w:pPr>
              <w:rPr>
                <w:rFonts w:ascii="Arial" w:hAnsi="Arial" w:eastAsia="Tw Cen MT" w:cs="Arial"/>
                <w:kern w:val="24"/>
              </w:rPr>
            </w:pPr>
            <w:r>
              <w:rPr>
                <w:rFonts w:ascii="Arial" w:hAnsi="Arial" w:eastAsia="Tw Cen MT" w:cs="Arial"/>
                <w:kern w:val="24"/>
              </w:rPr>
              <w:t>Application / Interview</w:t>
            </w:r>
          </w:p>
          <w:p w:rsidR="00BA44EA" w:rsidP="00BA44EA" w:rsidRDefault="00BA44EA" w14:paraId="03874AEC" w14:textId="77777777">
            <w:pPr>
              <w:rPr>
                <w:rFonts w:ascii="Arial" w:hAnsi="Arial" w:eastAsia="Tw Cen MT" w:cs="Arial"/>
                <w:kern w:val="24"/>
              </w:rPr>
            </w:pPr>
          </w:p>
          <w:p w:rsidR="00BA44EA" w:rsidP="00BA44EA" w:rsidRDefault="00BA44EA" w14:paraId="7851FD19" w14:textId="77777777">
            <w:pPr>
              <w:rPr>
                <w:rFonts w:ascii="Arial" w:hAnsi="Arial" w:eastAsia="Tw Cen MT" w:cs="Arial"/>
                <w:kern w:val="24"/>
              </w:rPr>
            </w:pPr>
            <w:r>
              <w:rPr>
                <w:rFonts w:ascii="Arial" w:hAnsi="Arial" w:eastAsia="Tw Cen MT" w:cs="Arial"/>
                <w:kern w:val="24"/>
              </w:rPr>
              <w:t>Application / Interview</w:t>
            </w:r>
          </w:p>
          <w:p w:rsidR="00BA44EA" w:rsidP="00BA44EA" w:rsidRDefault="00BA44EA" w14:paraId="7C679F37" w14:textId="77777777">
            <w:pPr>
              <w:rPr>
                <w:rFonts w:ascii="Arial" w:hAnsi="Arial" w:eastAsia="Tw Cen MT" w:cs="Arial"/>
                <w:kern w:val="24"/>
              </w:rPr>
            </w:pPr>
          </w:p>
          <w:p w:rsidR="00BA44EA" w:rsidP="00BA44EA" w:rsidRDefault="00BA44EA" w14:paraId="2E53F9FE" w14:textId="77777777">
            <w:pPr>
              <w:rPr>
                <w:rFonts w:ascii="Arial" w:hAnsi="Arial" w:eastAsia="Tw Cen MT" w:cs="Arial"/>
                <w:kern w:val="24"/>
              </w:rPr>
            </w:pPr>
          </w:p>
          <w:p w:rsidR="00BA44EA" w:rsidP="00BA44EA" w:rsidRDefault="00BA44EA" w14:paraId="66AA463C" w14:textId="77777777">
            <w:pPr>
              <w:rPr>
                <w:rFonts w:ascii="Arial" w:hAnsi="Arial" w:eastAsia="Tw Cen MT" w:cs="Arial"/>
                <w:kern w:val="24"/>
              </w:rPr>
            </w:pPr>
            <w:r>
              <w:rPr>
                <w:rFonts w:ascii="Arial" w:hAnsi="Arial" w:eastAsia="Tw Cen MT" w:cs="Arial"/>
                <w:kern w:val="24"/>
              </w:rPr>
              <w:t>Application / Interview</w:t>
            </w:r>
          </w:p>
          <w:p w:rsidR="00BA44EA" w:rsidP="00BA44EA" w:rsidRDefault="00BA44EA" w14:paraId="2D555825" w14:textId="77777777">
            <w:pPr>
              <w:rPr>
                <w:rFonts w:ascii="Arial" w:hAnsi="Arial" w:eastAsia="Tw Cen MT" w:cs="Arial"/>
                <w:kern w:val="24"/>
              </w:rPr>
            </w:pPr>
          </w:p>
          <w:p w:rsidR="00BA44EA" w:rsidP="00BA44EA" w:rsidRDefault="00BA44EA" w14:paraId="3E234FF2" w14:textId="77777777">
            <w:pPr>
              <w:rPr>
                <w:rFonts w:ascii="Arial" w:hAnsi="Arial" w:eastAsia="Tw Cen MT" w:cs="Arial"/>
                <w:kern w:val="24"/>
              </w:rPr>
            </w:pPr>
          </w:p>
          <w:p w:rsidR="00BA44EA" w:rsidP="00BA44EA" w:rsidRDefault="00BA44EA" w14:paraId="6BBEBBD9" w14:textId="77777777">
            <w:pPr>
              <w:rPr>
                <w:rFonts w:ascii="Arial" w:hAnsi="Arial" w:eastAsia="Tw Cen MT" w:cs="Arial"/>
                <w:kern w:val="24"/>
              </w:rPr>
            </w:pPr>
            <w:r>
              <w:rPr>
                <w:rFonts w:ascii="Arial" w:hAnsi="Arial" w:eastAsia="Tw Cen MT" w:cs="Arial"/>
                <w:kern w:val="24"/>
              </w:rPr>
              <w:t xml:space="preserve">Application / Interview </w:t>
            </w:r>
          </w:p>
          <w:p w:rsidR="00BA44EA" w:rsidP="00BA44EA" w:rsidRDefault="00BA44EA" w14:paraId="0F3951DF" w14:textId="77777777">
            <w:pPr>
              <w:rPr>
                <w:rFonts w:ascii="Arial" w:hAnsi="Arial" w:eastAsia="Tw Cen MT" w:cs="Arial"/>
                <w:kern w:val="24"/>
              </w:rPr>
            </w:pPr>
          </w:p>
          <w:p w:rsidR="00BA44EA" w:rsidP="00BA44EA" w:rsidRDefault="00BA44EA" w14:paraId="250689FE" w14:textId="77777777">
            <w:pPr>
              <w:rPr>
                <w:rFonts w:ascii="Arial" w:hAnsi="Arial" w:eastAsia="Tw Cen MT" w:cs="Arial"/>
                <w:kern w:val="24"/>
              </w:rPr>
            </w:pPr>
          </w:p>
          <w:p w:rsidR="00BA44EA" w:rsidP="00BA44EA" w:rsidRDefault="00BA44EA" w14:paraId="06E88EAC" w14:textId="77777777">
            <w:pPr>
              <w:rPr>
                <w:rFonts w:ascii="Arial" w:hAnsi="Arial" w:eastAsia="Tw Cen MT" w:cs="Arial"/>
                <w:kern w:val="24"/>
              </w:rPr>
            </w:pPr>
            <w:r>
              <w:rPr>
                <w:rFonts w:ascii="Arial" w:hAnsi="Arial" w:eastAsia="Tw Cen MT" w:cs="Arial"/>
                <w:kern w:val="24"/>
              </w:rPr>
              <w:t>Application / Interview</w:t>
            </w:r>
          </w:p>
          <w:p w:rsidR="00BA44EA" w:rsidP="00BA44EA" w:rsidRDefault="00BA44EA" w14:paraId="22B61535" w14:textId="77777777">
            <w:pPr>
              <w:rPr>
                <w:rFonts w:ascii="Arial" w:hAnsi="Arial" w:eastAsia="Tw Cen MT" w:cs="Arial"/>
                <w:kern w:val="24"/>
              </w:rPr>
            </w:pPr>
          </w:p>
          <w:p w:rsidR="00BA44EA" w:rsidP="00BA44EA" w:rsidRDefault="00BA44EA" w14:paraId="3E5858FD" w14:textId="77777777">
            <w:pPr>
              <w:rPr>
                <w:rFonts w:ascii="Arial" w:hAnsi="Arial" w:eastAsia="Tw Cen MT" w:cs="Arial"/>
                <w:kern w:val="24"/>
              </w:rPr>
            </w:pPr>
            <w:r>
              <w:rPr>
                <w:rFonts w:ascii="Arial" w:hAnsi="Arial" w:eastAsia="Tw Cen MT" w:cs="Arial"/>
                <w:kern w:val="24"/>
              </w:rPr>
              <w:t>Application / Interview</w:t>
            </w:r>
          </w:p>
          <w:p w:rsidRPr="005371AB" w:rsidR="00BA44EA" w:rsidP="00BA44EA" w:rsidRDefault="00BA44EA" w14:paraId="5E5AA75E" w14:textId="77777777">
            <w:pPr>
              <w:rPr>
                <w:rFonts w:ascii="Arial" w:hAnsi="Arial" w:eastAsia="Times New Roman" w:cs="Arial"/>
              </w:rPr>
            </w:pPr>
          </w:p>
        </w:tc>
        <w:tc>
          <w:tcPr>
            <w:tcW w:w="3031" w:type="dxa"/>
            <w:shd w:val="clear" w:color="auto" w:fill="auto"/>
            <w:tcMar/>
          </w:tcPr>
          <w:p w:rsidRPr="005371AB" w:rsidR="00BA44EA" w:rsidP="00BA44EA" w:rsidRDefault="00BA44EA" w14:paraId="56D3A999" w14:textId="77777777">
            <w:pPr>
              <w:rPr>
                <w:rFonts w:ascii="Arial" w:hAnsi="Arial" w:eastAsia="Times New Roman" w:cs="Arial"/>
              </w:rPr>
            </w:pPr>
          </w:p>
        </w:tc>
        <w:tc>
          <w:tcPr>
            <w:tcW w:w="1416" w:type="dxa"/>
            <w:tcMar/>
          </w:tcPr>
          <w:p w:rsidRPr="005371AB" w:rsidR="00BA44EA" w:rsidP="00BA44EA" w:rsidRDefault="00BA44EA" w14:paraId="111E345E" w14:textId="77777777">
            <w:pPr>
              <w:rPr>
                <w:rFonts w:ascii="Arial" w:hAnsi="Arial" w:eastAsia="Times New Roman" w:cs="Arial"/>
              </w:rPr>
            </w:pPr>
          </w:p>
        </w:tc>
      </w:tr>
      <w:tr w:rsidRPr="005371AB" w:rsidR="00BA44EA" w:rsidTr="601DF481" w14:paraId="73D12A92" w14:textId="77777777">
        <w:tc>
          <w:tcPr>
            <w:tcW w:w="1803" w:type="dxa"/>
            <w:shd w:val="clear" w:color="auto" w:fill="auto"/>
            <w:tcMar/>
            <w:vAlign w:val="center"/>
          </w:tcPr>
          <w:p w:rsidRPr="005371AB" w:rsidR="00BA44EA" w:rsidP="00BA44EA" w:rsidRDefault="00BA44EA" w14:paraId="770D0214" w14:textId="77777777">
            <w:pPr>
              <w:spacing w:before="192" w:beforeLines="80" w:after="192" w:afterLines="80"/>
              <w:rPr>
                <w:rFonts w:ascii="Arial" w:hAnsi="Arial" w:eastAsia="Tw Cen MT" w:cs="Arial"/>
                <w:b/>
                <w:bCs/>
                <w:kern w:val="24"/>
              </w:rPr>
            </w:pPr>
            <w:r w:rsidRPr="005371AB">
              <w:rPr>
                <w:rFonts w:ascii="Arial" w:hAnsi="Arial" w:eastAsia="Tw Cen MT" w:cs="Arial"/>
                <w:b/>
                <w:bCs/>
                <w:kern w:val="24"/>
              </w:rPr>
              <w:lastRenderedPageBreak/>
              <w:t>Training</w:t>
            </w:r>
          </w:p>
        </w:tc>
        <w:tc>
          <w:tcPr>
            <w:tcW w:w="3274" w:type="dxa"/>
            <w:shd w:val="clear" w:color="auto" w:fill="auto"/>
            <w:tcMar/>
          </w:tcPr>
          <w:p w:rsidRPr="005371AB" w:rsidR="00BA44EA" w:rsidP="00BA44EA" w:rsidRDefault="00BA44EA" w14:paraId="4915AF34" w14:textId="77777777">
            <w:pPr>
              <w:rPr>
                <w:rFonts w:ascii="Arial" w:hAnsi="Arial" w:eastAsia="Times New Roman" w:cs="Arial"/>
              </w:rPr>
            </w:pPr>
            <w:r w:rsidRPr="005371AB">
              <w:rPr>
                <w:rFonts w:ascii="Arial" w:hAnsi="Arial" w:eastAsia="Times New Roman" w:cs="Arial"/>
              </w:rPr>
              <w:t>Ab</w:t>
            </w:r>
            <w:r w:rsidRPr="00E67DD9">
              <w:rPr>
                <w:rFonts w:ascii="Arial" w:hAnsi="Arial" w:eastAsia="Times New Roman" w:cs="Arial"/>
              </w:rPr>
              <w:t>le</w:t>
            </w:r>
            <w:r w:rsidRPr="005371AB">
              <w:rPr>
                <w:rFonts w:ascii="Arial" w:hAnsi="Arial" w:eastAsia="Times New Roman" w:cs="Arial"/>
              </w:rPr>
              <w:t xml:space="preserve"> to </w:t>
            </w:r>
            <w:r w:rsidRPr="00E67DD9">
              <w:rPr>
                <w:rFonts w:ascii="Arial" w:hAnsi="Arial" w:eastAsia="Times New Roman" w:cs="Arial"/>
              </w:rPr>
              <w:t>meet the travel needs of the training</w:t>
            </w:r>
          </w:p>
          <w:p w:rsidRPr="005371AB" w:rsidR="00BA44EA" w:rsidP="00BA44EA" w:rsidRDefault="00BA44EA" w14:paraId="5FEF3422" w14:textId="77777777">
            <w:pPr>
              <w:rPr>
                <w:rFonts w:ascii="Arial" w:hAnsi="Arial" w:eastAsia="Times New Roman" w:cs="Arial"/>
              </w:rPr>
            </w:pPr>
          </w:p>
          <w:p w:rsidRPr="005371AB" w:rsidR="00BA44EA" w:rsidP="00BA44EA" w:rsidRDefault="00BA44EA" w14:paraId="76AFD8CF" w14:textId="77777777">
            <w:pPr>
              <w:rPr>
                <w:rFonts w:ascii="Arial" w:hAnsi="Arial" w:eastAsia="Times New Roman" w:cs="Arial"/>
              </w:rPr>
            </w:pPr>
            <w:r w:rsidRPr="005371AB">
              <w:rPr>
                <w:rFonts w:ascii="Arial" w:hAnsi="Arial" w:eastAsia="Times New Roman" w:cs="Arial"/>
              </w:rPr>
              <w:t xml:space="preserve">Able to complete academic components of the course. </w:t>
            </w:r>
          </w:p>
          <w:p w:rsidRPr="005371AB" w:rsidR="00BA44EA" w:rsidP="00BA44EA" w:rsidRDefault="00BA44EA" w14:paraId="531D82F2" w14:textId="77777777">
            <w:pPr>
              <w:rPr>
                <w:rFonts w:ascii="Arial" w:hAnsi="Arial" w:eastAsia="Times New Roman" w:cs="Arial"/>
              </w:rPr>
            </w:pPr>
          </w:p>
          <w:p w:rsidR="00BA44EA" w:rsidP="00BA44EA" w:rsidRDefault="00BA44EA" w14:paraId="2E356099" w14:textId="77777777">
            <w:pPr>
              <w:rPr>
                <w:rFonts w:ascii="Arial" w:hAnsi="Arial" w:eastAsia="Times New Roman" w:cs="Arial"/>
              </w:rPr>
            </w:pPr>
            <w:r w:rsidRPr="005371AB">
              <w:rPr>
                <w:rFonts w:ascii="Arial" w:hAnsi="Arial" w:eastAsia="Times New Roman" w:cs="Arial"/>
              </w:rPr>
              <w:t xml:space="preserve">Able to integrate training into practice </w:t>
            </w:r>
          </w:p>
          <w:p w:rsidRPr="005371AB" w:rsidR="00BA44EA" w:rsidP="00BA44EA" w:rsidRDefault="00BA44EA" w14:paraId="50C78986" w14:textId="77777777">
            <w:pPr>
              <w:rPr>
                <w:rFonts w:ascii="Arial" w:hAnsi="Arial" w:eastAsia="Times New Roman" w:cs="Arial"/>
              </w:rPr>
            </w:pPr>
          </w:p>
        </w:tc>
        <w:tc>
          <w:tcPr>
            <w:tcW w:w="1391" w:type="dxa"/>
            <w:tcMar/>
          </w:tcPr>
          <w:p w:rsidR="00BA44EA" w:rsidP="00BA44EA" w:rsidRDefault="00BA44EA" w14:paraId="11F3BF83" w14:textId="77777777">
            <w:pPr>
              <w:rPr>
                <w:rFonts w:ascii="Arial" w:hAnsi="Arial" w:eastAsia="Tw Cen MT" w:cs="Arial"/>
                <w:kern w:val="24"/>
              </w:rPr>
            </w:pPr>
            <w:r>
              <w:rPr>
                <w:rFonts w:ascii="Arial" w:hAnsi="Arial" w:eastAsia="Tw Cen MT" w:cs="Arial"/>
                <w:kern w:val="24"/>
              </w:rPr>
              <w:t>Interview</w:t>
            </w:r>
          </w:p>
          <w:p w:rsidR="00BA44EA" w:rsidP="00BA44EA" w:rsidRDefault="00BA44EA" w14:paraId="4F06B24C" w14:textId="77777777">
            <w:pPr>
              <w:rPr>
                <w:rFonts w:ascii="Arial" w:hAnsi="Arial" w:eastAsia="Tw Cen MT" w:cs="Arial"/>
                <w:kern w:val="24"/>
              </w:rPr>
            </w:pPr>
          </w:p>
          <w:p w:rsidR="00BA44EA" w:rsidP="00BA44EA" w:rsidRDefault="00BA44EA" w14:paraId="4EF2DFCE" w14:textId="77777777">
            <w:pPr>
              <w:rPr>
                <w:rFonts w:ascii="Arial" w:hAnsi="Arial" w:eastAsia="Tw Cen MT" w:cs="Arial"/>
                <w:kern w:val="24"/>
              </w:rPr>
            </w:pPr>
          </w:p>
          <w:p w:rsidR="00BA44EA" w:rsidP="00BA44EA" w:rsidRDefault="00BA44EA" w14:paraId="5680C5A4" w14:textId="77777777">
            <w:pPr>
              <w:rPr>
                <w:rFonts w:ascii="Arial" w:hAnsi="Arial" w:eastAsia="Tw Cen MT" w:cs="Arial"/>
                <w:kern w:val="24"/>
              </w:rPr>
            </w:pPr>
          </w:p>
          <w:p w:rsidR="00BA44EA" w:rsidP="00BA44EA" w:rsidRDefault="00BA44EA" w14:paraId="252AFC52" w14:textId="77777777">
            <w:pPr>
              <w:rPr>
                <w:rFonts w:ascii="Arial" w:hAnsi="Arial" w:eastAsia="Tw Cen MT" w:cs="Arial"/>
                <w:kern w:val="24"/>
              </w:rPr>
            </w:pPr>
            <w:r>
              <w:rPr>
                <w:rFonts w:ascii="Arial" w:hAnsi="Arial" w:eastAsia="Tw Cen MT" w:cs="Arial"/>
                <w:kern w:val="24"/>
              </w:rPr>
              <w:t xml:space="preserve">Interview </w:t>
            </w:r>
          </w:p>
          <w:p w:rsidR="00BA44EA" w:rsidP="00BA44EA" w:rsidRDefault="00BA44EA" w14:paraId="7D1EA429" w14:textId="77777777">
            <w:pPr>
              <w:rPr>
                <w:rFonts w:ascii="Arial" w:hAnsi="Arial" w:eastAsia="Tw Cen MT" w:cs="Arial"/>
                <w:kern w:val="24"/>
              </w:rPr>
            </w:pPr>
          </w:p>
          <w:p w:rsidRPr="005371AB" w:rsidR="00BA44EA" w:rsidP="00BA44EA" w:rsidRDefault="00BA44EA" w14:paraId="1B8CB8F3" w14:textId="77777777">
            <w:pPr>
              <w:spacing w:before="240" w:beforeLines="100" w:after="240" w:afterLines="100"/>
              <w:rPr>
                <w:rFonts w:ascii="Arial" w:hAnsi="Arial" w:eastAsia="Tw Cen MT" w:cs="Arial"/>
                <w:kern w:val="24"/>
              </w:rPr>
            </w:pPr>
            <w:r>
              <w:rPr>
                <w:rFonts w:ascii="Arial" w:hAnsi="Arial" w:eastAsia="Tw Cen MT" w:cs="Arial"/>
                <w:kern w:val="24"/>
              </w:rPr>
              <w:t>Interview</w:t>
            </w:r>
          </w:p>
        </w:tc>
        <w:tc>
          <w:tcPr>
            <w:tcW w:w="3031" w:type="dxa"/>
            <w:shd w:val="clear" w:color="auto" w:fill="auto"/>
            <w:tcMar/>
          </w:tcPr>
          <w:p w:rsidRPr="005371AB" w:rsidR="00BA44EA" w:rsidP="00BA44EA" w:rsidRDefault="00BA44EA" w14:paraId="00A00617" w14:textId="77777777">
            <w:pPr>
              <w:spacing w:before="240" w:beforeLines="100" w:after="240" w:afterLines="100"/>
              <w:jc w:val="center"/>
              <w:rPr>
                <w:rFonts w:ascii="Arial" w:hAnsi="Arial" w:eastAsia="Tw Cen MT" w:cs="Arial"/>
                <w:kern w:val="24"/>
              </w:rPr>
            </w:pPr>
          </w:p>
        </w:tc>
        <w:tc>
          <w:tcPr>
            <w:tcW w:w="1416" w:type="dxa"/>
            <w:tcMar/>
          </w:tcPr>
          <w:p w:rsidRPr="005371AB" w:rsidR="00BA44EA" w:rsidP="00BA44EA" w:rsidRDefault="00BA44EA" w14:paraId="16166298" w14:textId="77777777">
            <w:pPr>
              <w:spacing w:before="240" w:beforeLines="100" w:after="240" w:afterLines="100"/>
              <w:jc w:val="center"/>
              <w:rPr>
                <w:rFonts w:ascii="Arial" w:hAnsi="Arial" w:eastAsia="Tw Cen MT" w:cs="Arial"/>
                <w:kern w:val="24"/>
              </w:rPr>
            </w:pPr>
          </w:p>
        </w:tc>
      </w:tr>
      <w:tr w:rsidRPr="005371AB" w:rsidR="00BA44EA" w:rsidTr="601DF481" w14:paraId="23C6BE53" w14:textId="77777777">
        <w:trPr>
          <w:trHeight w:val="5624"/>
        </w:trPr>
        <w:tc>
          <w:tcPr>
            <w:tcW w:w="1803" w:type="dxa"/>
            <w:shd w:val="clear" w:color="auto" w:fill="auto"/>
            <w:tcMar/>
            <w:vAlign w:val="center"/>
          </w:tcPr>
          <w:p w:rsidRPr="005371AB" w:rsidR="00BA44EA" w:rsidP="00BA44EA" w:rsidRDefault="00BA44EA" w14:paraId="3A5B2813" w14:textId="77777777">
            <w:pPr>
              <w:spacing w:before="192" w:beforeLines="80" w:after="192" w:afterLines="80"/>
              <w:rPr>
                <w:rFonts w:ascii="Arial" w:hAnsi="Arial" w:eastAsia="Tw Cen MT" w:cs="Arial"/>
                <w:b/>
                <w:bCs/>
                <w:kern w:val="24"/>
              </w:rPr>
            </w:pPr>
            <w:r w:rsidRPr="005371AB">
              <w:rPr>
                <w:rFonts w:ascii="Arial" w:hAnsi="Arial" w:eastAsia="Tw Cen MT" w:cs="Arial"/>
                <w:b/>
                <w:bCs/>
                <w:kern w:val="24"/>
              </w:rPr>
              <w:t>Other requirements</w:t>
            </w:r>
          </w:p>
        </w:tc>
        <w:tc>
          <w:tcPr>
            <w:tcW w:w="3274" w:type="dxa"/>
            <w:shd w:val="clear" w:color="auto" w:fill="auto"/>
            <w:tcMar/>
          </w:tcPr>
          <w:p w:rsidRPr="00E67A66" w:rsidR="00BA44EA" w:rsidP="00BA44EA" w:rsidRDefault="00BA44EA" w14:paraId="561D3AE4" w14:textId="77777777">
            <w:pPr>
              <w:rPr>
                <w:rFonts w:ascii="Arial" w:hAnsi="Arial" w:eastAsia="Times New Roman" w:cs="Arial"/>
              </w:rPr>
            </w:pPr>
            <w:r w:rsidRPr="00E67A66">
              <w:rPr>
                <w:rFonts w:ascii="Arial" w:hAnsi="Arial" w:eastAsia="Times New Roman" w:cs="Arial"/>
              </w:rPr>
              <w:t xml:space="preserve">High level of enthusiasm and                                 motivation. </w:t>
            </w:r>
          </w:p>
          <w:p w:rsidRPr="00E67A66" w:rsidR="00BA44EA" w:rsidP="00BA44EA" w:rsidRDefault="00BA44EA" w14:paraId="3A691C70" w14:textId="77777777">
            <w:pPr>
              <w:rPr>
                <w:rFonts w:ascii="Arial" w:hAnsi="Arial" w:eastAsia="Times New Roman" w:cs="Arial"/>
              </w:rPr>
            </w:pPr>
          </w:p>
          <w:p w:rsidRPr="00E67A66" w:rsidR="00BA44EA" w:rsidP="00BA44EA" w:rsidRDefault="006B1B3F" w14:paraId="6D74C5D5" w14:textId="59FC742A">
            <w:pPr>
              <w:rPr>
                <w:rFonts w:ascii="Arial" w:hAnsi="Arial" w:eastAsia="Times New Roman" w:cs="Arial"/>
              </w:rPr>
            </w:pPr>
            <w:r>
              <w:rPr>
                <w:rFonts w:ascii="Arial" w:hAnsi="Arial" w:eastAsia="Times New Roman" w:cs="Arial"/>
              </w:rPr>
              <w:t>Excellent</w:t>
            </w:r>
            <w:r w:rsidRPr="00E67A66" w:rsidR="00BA44EA">
              <w:rPr>
                <w:rFonts w:ascii="Arial" w:hAnsi="Arial" w:eastAsia="Times New Roman" w:cs="Arial"/>
              </w:rPr>
              <w:t xml:space="preserve"> communication skills                             </w:t>
            </w:r>
          </w:p>
          <w:p w:rsidRPr="00E67A66" w:rsidR="00BA44EA" w:rsidP="00BA44EA" w:rsidRDefault="00BA44EA" w14:paraId="33D671B8" w14:textId="77777777">
            <w:pPr>
              <w:rPr>
                <w:rFonts w:ascii="Arial" w:hAnsi="Arial" w:eastAsia="Times New Roman" w:cs="Arial"/>
              </w:rPr>
            </w:pPr>
          </w:p>
          <w:p w:rsidRPr="00E67A66" w:rsidR="00BA44EA" w:rsidP="00BA44EA" w:rsidRDefault="00BA44EA" w14:paraId="44D564B4" w14:textId="77777777">
            <w:pPr>
              <w:rPr>
                <w:rFonts w:ascii="Arial" w:hAnsi="Arial" w:eastAsia="Times New Roman" w:cs="Arial"/>
              </w:rPr>
            </w:pPr>
            <w:r w:rsidRPr="00E67A66">
              <w:rPr>
                <w:rFonts w:ascii="Arial" w:hAnsi="Arial" w:eastAsia="Times New Roman" w:cs="Arial"/>
              </w:rPr>
              <w:t>Ability to work within a team and foster good working relationships</w:t>
            </w:r>
          </w:p>
          <w:p w:rsidRPr="00E67A66" w:rsidR="00BA44EA" w:rsidP="00BA44EA" w:rsidRDefault="00BA44EA" w14:paraId="49852475" w14:textId="77777777">
            <w:pPr>
              <w:rPr>
                <w:rFonts w:ascii="Arial" w:hAnsi="Arial" w:eastAsia="Times New Roman" w:cs="Arial"/>
              </w:rPr>
            </w:pPr>
          </w:p>
          <w:p w:rsidRPr="00E67A66" w:rsidR="00BA44EA" w:rsidP="00BA44EA" w:rsidRDefault="00BA44EA" w14:paraId="13D478E5" w14:textId="77777777">
            <w:pPr>
              <w:rPr>
                <w:rFonts w:ascii="Arial" w:hAnsi="Arial" w:eastAsia="Times New Roman" w:cs="Arial"/>
              </w:rPr>
            </w:pPr>
            <w:r w:rsidRPr="00E67A66">
              <w:rPr>
                <w:rFonts w:ascii="Arial" w:hAnsi="Arial" w:eastAsia="Times New Roman" w:cs="Arial"/>
              </w:rPr>
              <w:t>Ability to use clinical supervision and personal development positively and effectively</w:t>
            </w:r>
          </w:p>
          <w:p w:rsidRPr="00E67A66" w:rsidR="00BA44EA" w:rsidP="00BA44EA" w:rsidRDefault="00BA44EA" w14:paraId="592E9B3E" w14:textId="77777777">
            <w:pPr>
              <w:rPr>
                <w:rFonts w:ascii="Arial" w:hAnsi="Arial" w:eastAsia="Times New Roman" w:cs="Arial"/>
              </w:rPr>
            </w:pPr>
          </w:p>
          <w:p w:rsidRPr="00E67A66" w:rsidR="00BA44EA" w:rsidP="00BA44EA" w:rsidRDefault="00BA44EA" w14:paraId="6C06803F" w14:textId="77777777">
            <w:pPr>
              <w:rPr>
                <w:rFonts w:ascii="Arial" w:hAnsi="Arial" w:eastAsia="Times New Roman" w:cs="Arial"/>
              </w:rPr>
            </w:pPr>
            <w:r w:rsidRPr="00E67A66">
              <w:rPr>
                <w:rFonts w:ascii="Arial" w:hAnsi="Arial" w:eastAsia="Times New Roman" w:cs="Arial"/>
              </w:rPr>
              <w:t xml:space="preserve">Ability to work under pressure </w:t>
            </w:r>
          </w:p>
          <w:p w:rsidRPr="00E67A66" w:rsidR="00BA44EA" w:rsidP="00BA44EA" w:rsidRDefault="00BA44EA" w14:paraId="5072F236" w14:textId="77777777">
            <w:pPr>
              <w:rPr>
                <w:rFonts w:ascii="Arial" w:hAnsi="Arial" w:eastAsia="Times New Roman" w:cs="Arial"/>
              </w:rPr>
            </w:pPr>
          </w:p>
          <w:p w:rsidRPr="00E67A66" w:rsidR="00BA44EA" w:rsidP="00BA44EA" w:rsidRDefault="00BA44EA" w14:paraId="64C2EF3C" w14:textId="77777777">
            <w:pPr>
              <w:rPr>
                <w:rFonts w:ascii="Arial" w:hAnsi="Arial" w:eastAsia="Times New Roman" w:cs="Arial"/>
              </w:rPr>
            </w:pPr>
            <w:r w:rsidRPr="00E67A66">
              <w:rPr>
                <w:rFonts w:ascii="Arial" w:hAnsi="Arial" w:eastAsia="Times New Roman" w:cs="Arial"/>
              </w:rPr>
              <w:t xml:space="preserve">Regard for others and respect for individual rights of autonomy and confidentiality </w:t>
            </w:r>
          </w:p>
          <w:p w:rsidRPr="00E67A66" w:rsidR="00BA44EA" w:rsidP="00BA44EA" w:rsidRDefault="00BA44EA" w14:paraId="2560C709" w14:textId="77777777">
            <w:pPr>
              <w:rPr>
                <w:rFonts w:ascii="Arial" w:hAnsi="Arial" w:eastAsia="Times New Roman" w:cs="Arial"/>
              </w:rPr>
            </w:pPr>
          </w:p>
          <w:p w:rsidRPr="00E67A66" w:rsidR="00BA44EA" w:rsidP="00BA44EA" w:rsidRDefault="00BA44EA" w14:paraId="0CC06FE0" w14:textId="77777777">
            <w:pPr>
              <w:rPr>
                <w:rFonts w:ascii="Arial" w:hAnsi="Arial" w:eastAsia="Times New Roman" w:cs="Arial"/>
              </w:rPr>
            </w:pPr>
            <w:r w:rsidRPr="00E67A66">
              <w:rPr>
                <w:rFonts w:ascii="Arial" w:hAnsi="Arial" w:eastAsia="Times New Roman" w:cs="Arial"/>
              </w:rPr>
              <w:t>Ability to be self-reflective, whilst working with service users, in own personal and professional development and in supervision</w:t>
            </w:r>
          </w:p>
          <w:p w:rsidRPr="00E67A66" w:rsidR="00BA44EA" w:rsidP="00BA44EA" w:rsidRDefault="00BA44EA" w14:paraId="4D90A26A" w14:textId="77777777">
            <w:pPr>
              <w:rPr>
                <w:rFonts w:ascii="Arial" w:hAnsi="Arial" w:eastAsia="Times New Roman" w:cs="Arial"/>
              </w:rPr>
            </w:pPr>
          </w:p>
          <w:p w:rsidRPr="00E67A66" w:rsidR="00BA44EA" w:rsidP="00BA44EA" w:rsidRDefault="00BA44EA" w14:paraId="40B3A5A2" w14:textId="77777777">
            <w:pPr>
              <w:rPr>
                <w:rFonts w:ascii="Arial" w:hAnsi="Arial" w:eastAsia="Times New Roman" w:cs="Arial"/>
              </w:rPr>
            </w:pPr>
            <w:r w:rsidRPr="00E67A66">
              <w:rPr>
                <w:rFonts w:ascii="Arial" w:hAnsi="Arial" w:eastAsia="Times New Roman" w:cs="Arial"/>
              </w:rPr>
              <w:t xml:space="preserve">Ability and willingness to travel to locations in the community and throughout the </w:t>
            </w:r>
            <w:proofErr w:type="spellStart"/>
            <w:r w:rsidRPr="00E67A66">
              <w:rPr>
                <w:rFonts w:ascii="Arial" w:hAnsi="Arial" w:eastAsia="Times New Roman" w:cs="Arial"/>
              </w:rPr>
              <w:t>organisation</w:t>
            </w:r>
            <w:proofErr w:type="spellEnd"/>
            <w:r w:rsidRPr="00E67A66">
              <w:rPr>
                <w:rFonts w:ascii="Arial" w:hAnsi="Arial" w:eastAsia="Times New Roman" w:cs="Arial"/>
              </w:rPr>
              <w:t>, as part of the trainee PWP role.</w:t>
            </w:r>
          </w:p>
          <w:p w:rsidRPr="00E67A66" w:rsidR="00BA44EA" w:rsidP="00BA44EA" w:rsidRDefault="00BA44EA" w14:paraId="46E60B9F" w14:textId="77777777">
            <w:pPr>
              <w:rPr>
                <w:rFonts w:ascii="Arial" w:hAnsi="Arial" w:eastAsia="Times New Roman" w:cs="Arial"/>
              </w:rPr>
            </w:pPr>
          </w:p>
        </w:tc>
        <w:tc>
          <w:tcPr>
            <w:tcW w:w="1391" w:type="dxa"/>
            <w:tcMar/>
          </w:tcPr>
          <w:p w:rsidRPr="00E67A66" w:rsidR="00BA44EA" w:rsidP="00BA44EA" w:rsidRDefault="00BA44EA" w14:paraId="0258AF74" w14:textId="77777777">
            <w:pPr>
              <w:rPr>
                <w:rFonts w:ascii="Arial" w:hAnsi="Arial" w:eastAsia="Tw Cen MT" w:cs="Arial"/>
                <w:kern w:val="24"/>
              </w:rPr>
            </w:pPr>
            <w:r w:rsidRPr="00E67A66">
              <w:rPr>
                <w:rFonts w:ascii="Arial" w:hAnsi="Arial" w:eastAsia="Tw Cen MT" w:cs="Arial"/>
                <w:kern w:val="24"/>
              </w:rPr>
              <w:t>I</w:t>
            </w:r>
            <w:r>
              <w:rPr>
                <w:rFonts w:ascii="Arial" w:hAnsi="Arial" w:eastAsia="Tw Cen MT" w:cs="Arial"/>
                <w:kern w:val="24"/>
              </w:rPr>
              <w:t>nterview</w:t>
            </w:r>
          </w:p>
          <w:p w:rsidRPr="00E67A66" w:rsidR="00BA44EA" w:rsidP="00BA44EA" w:rsidRDefault="00BA44EA" w14:paraId="1F4F9CB5" w14:textId="77777777">
            <w:pPr>
              <w:rPr>
                <w:rFonts w:ascii="Arial" w:hAnsi="Arial" w:eastAsia="Tw Cen MT" w:cs="Arial"/>
                <w:kern w:val="24"/>
              </w:rPr>
            </w:pPr>
          </w:p>
          <w:p w:rsidRPr="00E67A66" w:rsidR="00BA44EA" w:rsidP="00BA44EA" w:rsidRDefault="00BA44EA" w14:paraId="4C3B7BA3" w14:textId="77777777">
            <w:pPr>
              <w:rPr>
                <w:rFonts w:ascii="Arial" w:hAnsi="Arial" w:eastAsia="Tw Cen MT" w:cs="Arial"/>
                <w:kern w:val="24"/>
              </w:rPr>
            </w:pPr>
          </w:p>
          <w:p w:rsidR="00BA44EA" w:rsidP="00BA44EA" w:rsidRDefault="00BA44EA" w14:paraId="2102E951" w14:textId="77777777">
            <w:pPr>
              <w:rPr>
                <w:rFonts w:ascii="Arial" w:hAnsi="Arial" w:eastAsia="Tw Cen MT" w:cs="Arial"/>
                <w:kern w:val="24"/>
              </w:rPr>
            </w:pPr>
            <w:r w:rsidRPr="00E67A66">
              <w:rPr>
                <w:rFonts w:ascii="Arial" w:hAnsi="Arial" w:eastAsia="Tw Cen MT" w:cs="Arial"/>
                <w:kern w:val="24"/>
              </w:rPr>
              <w:t>I</w:t>
            </w:r>
            <w:r>
              <w:rPr>
                <w:rFonts w:ascii="Arial" w:hAnsi="Arial" w:eastAsia="Tw Cen MT" w:cs="Arial"/>
                <w:kern w:val="24"/>
              </w:rPr>
              <w:t>nterview</w:t>
            </w:r>
          </w:p>
          <w:p w:rsidRPr="00E67A66" w:rsidR="00BA44EA" w:rsidP="00BA44EA" w:rsidRDefault="00BA44EA" w14:paraId="07BD9EBF" w14:textId="77777777">
            <w:pPr>
              <w:rPr>
                <w:rFonts w:ascii="Arial" w:hAnsi="Arial" w:eastAsia="Tw Cen MT" w:cs="Arial"/>
                <w:kern w:val="24"/>
              </w:rPr>
            </w:pPr>
          </w:p>
          <w:p w:rsidR="006B1B3F" w:rsidP="00BA44EA" w:rsidRDefault="006B1B3F" w14:paraId="5F8E9C89" w14:textId="77777777">
            <w:pPr>
              <w:spacing w:before="240" w:beforeLines="100" w:after="240" w:afterLines="100"/>
              <w:rPr>
                <w:rFonts w:ascii="Arial" w:hAnsi="Arial" w:eastAsia="Tw Cen MT" w:cs="Arial"/>
                <w:kern w:val="24"/>
              </w:rPr>
            </w:pPr>
          </w:p>
          <w:p w:rsidR="00BA44EA" w:rsidP="00BA44EA" w:rsidRDefault="00BA44EA" w14:paraId="107FC275" w14:textId="450157B5">
            <w:pPr>
              <w:spacing w:before="240" w:beforeLines="100" w:after="240" w:afterLines="100"/>
              <w:rPr>
                <w:rFonts w:ascii="Arial" w:hAnsi="Arial" w:eastAsia="Tw Cen MT" w:cs="Arial"/>
                <w:kern w:val="24"/>
              </w:rPr>
            </w:pPr>
            <w:r>
              <w:rPr>
                <w:rFonts w:ascii="Arial" w:hAnsi="Arial" w:eastAsia="Tw Cen MT" w:cs="Arial"/>
                <w:kern w:val="24"/>
              </w:rPr>
              <w:t>Interview</w:t>
            </w:r>
          </w:p>
          <w:p w:rsidR="00BA44EA" w:rsidP="00BA44EA" w:rsidRDefault="00BA44EA" w14:paraId="1053B768" w14:textId="77777777">
            <w:pPr>
              <w:spacing w:before="240" w:beforeLines="100" w:after="240" w:afterLines="100"/>
              <w:rPr>
                <w:rFonts w:ascii="Arial" w:hAnsi="Arial" w:eastAsia="Tw Cen MT" w:cs="Arial"/>
                <w:kern w:val="24"/>
              </w:rPr>
            </w:pPr>
          </w:p>
          <w:p w:rsidR="00BA44EA" w:rsidP="00BA44EA" w:rsidRDefault="00BA44EA" w14:paraId="516799DF" w14:textId="77777777">
            <w:pPr>
              <w:spacing w:before="240" w:beforeLines="100" w:after="240" w:afterLines="100"/>
              <w:rPr>
                <w:rFonts w:ascii="Arial" w:hAnsi="Arial" w:eastAsia="Tw Cen MT" w:cs="Arial"/>
                <w:kern w:val="24"/>
              </w:rPr>
            </w:pPr>
            <w:r>
              <w:rPr>
                <w:rFonts w:ascii="Arial" w:hAnsi="Arial" w:eastAsia="Tw Cen MT" w:cs="Arial"/>
                <w:kern w:val="24"/>
              </w:rPr>
              <w:t>Interview</w:t>
            </w:r>
          </w:p>
          <w:p w:rsidR="00BA44EA" w:rsidP="00BA44EA" w:rsidRDefault="00BA44EA" w14:paraId="0E86D55C" w14:textId="77777777">
            <w:pPr>
              <w:spacing w:before="240" w:beforeLines="100" w:after="240" w:afterLines="100"/>
              <w:jc w:val="center"/>
              <w:rPr>
                <w:rFonts w:ascii="Arial" w:hAnsi="Arial" w:eastAsia="Tw Cen MT" w:cs="Arial"/>
                <w:kern w:val="24"/>
              </w:rPr>
            </w:pPr>
          </w:p>
          <w:p w:rsidR="00BA44EA" w:rsidP="00BA44EA" w:rsidRDefault="00BA44EA" w14:paraId="65B3D9A0" w14:textId="77777777">
            <w:pPr>
              <w:spacing w:before="240" w:beforeLines="100" w:after="240" w:afterLines="100"/>
              <w:rPr>
                <w:rFonts w:ascii="Arial" w:hAnsi="Arial" w:eastAsia="Times New Roman" w:cs="Arial"/>
              </w:rPr>
            </w:pPr>
            <w:r>
              <w:rPr>
                <w:rFonts w:ascii="Arial" w:hAnsi="Arial" w:eastAsia="Times New Roman" w:cs="Arial"/>
              </w:rPr>
              <w:t>Application / Interview</w:t>
            </w:r>
          </w:p>
          <w:p w:rsidR="00BA44EA" w:rsidP="00BA44EA" w:rsidRDefault="00BA44EA" w14:paraId="3FB0B999" w14:textId="77777777">
            <w:pPr>
              <w:spacing w:before="240" w:beforeLines="100" w:after="240" w:afterLines="100"/>
              <w:rPr>
                <w:rFonts w:ascii="Arial" w:hAnsi="Arial" w:eastAsia="Times New Roman" w:cs="Arial"/>
              </w:rPr>
            </w:pPr>
          </w:p>
          <w:p w:rsidR="00BA44EA" w:rsidP="00BA44EA" w:rsidRDefault="00BA44EA" w14:paraId="79CD00B0" w14:textId="77777777">
            <w:pPr>
              <w:spacing w:before="240" w:beforeLines="100" w:after="240" w:afterLines="100"/>
              <w:rPr>
                <w:rFonts w:ascii="Arial" w:hAnsi="Arial" w:eastAsia="Times New Roman" w:cs="Arial"/>
              </w:rPr>
            </w:pPr>
            <w:r>
              <w:rPr>
                <w:rFonts w:ascii="Arial" w:hAnsi="Arial" w:eastAsia="Times New Roman" w:cs="Arial"/>
              </w:rPr>
              <w:t>Interview</w:t>
            </w:r>
          </w:p>
          <w:p w:rsidR="00BA44EA" w:rsidP="00BA44EA" w:rsidRDefault="00BA44EA" w14:paraId="48A06589" w14:textId="77777777">
            <w:pPr>
              <w:spacing w:before="240" w:beforeLines="100" w:after="240" w:afterLines="100"/>
              <w:rPr>
                <w:rFonts w:ascii="Arial" w:hAnsi="Arial" w:eastAsia="Times New Roman" w:cs="Arial"/>
              </w:rPr>
            </w:pPr>
          </w:p>
          <w:p w:rsidR="00BA44EA" w:rsidP="00BA44EA" w:rsidRDefault="00BA44EA" w14:paraId="4C640D83" w14:textId="77777777">
            <w:pPr>
              <w:spacing w:before="240" w:beforeLines="100" w:after="240" w:afterLines="100"/>
              <w:rPr>
                <w:rFonts w:ascii="Arial" w:hAnsi="Arial" w:eastAsia="Times New Roman" w:cs="Arial"/>
              </w:rPr>
            </w:pPr>
            <w:r>
              <w:rPr>
                <w:rFonts w:ascii="Arial" w:hAnsi="Arial" w:eastAsia="Times New Roman" w:cs="Arial"/>
              </w:rPr>
              <w:t>Interview</w:t>
            </w:r>
          </w:p>
          <w:p w:rsidR="00BA44EA" w:rsidP="00BA44EA" w:rsidRDefault="00BA44EA" w14:paraId="35674524" w14:textId="77777777">
            <w:pPr>
              <w:spacing w:before="240" w:beforeLines="100" w:after="240" w:afterLines="100"/>
              <w:rPr>
                <w:rFonts w:ascii="Arial" w:hAnsi="Arial" w:eastAsia="Times New Roman" w:cs="Arial"/>
              </w:rPr>
            </w:pPr>
          </w:p>
          <w:p w:rsidR="00BA44EA" w:rsidP="00BA44EA" w:rsidRDefault="00BA44EA" w14:paraId="55D434CB" w14:textId="77777777">
            <w:pPr>
              <w:spacing w:before="240" w:beforeLines="100" w:after="240" w:afterLines="100"/>
              <w:rPr>
                <w:rFonts w:ascii="Arial" w:hAnsi="Arial" w:eastAsia="Times New Roman" w:cs="Arial"/>
              </w:rPr>
            </w:pPr>
          </w:p>
          <w:p w:rsidR="00BA44EA" w:rsidP="00BA44EA" w:rsidRDefault="00BA44EA" w14:paraId="48FA2ADC" w14:textId="77777777">
            <w:pPr>
              <w:spacing w:before="240" w:beforeLines="100" w:after="240" w:afterLines="100"/>
              <w:rPr>
                <w:rFonts w:ascii="Arial" w:hAnsi="Arial" w:eastAsia="Times New Roman" w:cs="Arial"/>
              </w:rPr>
            </w:pPr>
            <w:r>
              <w:rPr>
                <w:rFonts w:ascii="Arial" w:hAnsi="Arial" w:eastAsia="Times New Roman" w:cs="Arial"/>
              </w:rPr>
              <w:t xml:space="preserve">Application / Interview </w:t>
            </w:r>
          </w:p>
          <w:p w:rsidR="00BA44EA" w:rsidP="00BA44EA" w:rsidRDefault="00BA44EA" w14:paraId="404B0EF7" w14:textId="77777777">
            <w:pPr>
              <w:spacing w:before="240" w:beforeLines="100" w:after="240" w:afterLines="100"/>
              <w:rPr>
                <w:rFonts w:ascii="Arial" w:hAnsi="Arial" w:eastAsia="Times New Roman" w:cs="Arial"/>
              </w:rPr>
            </w:pPr>
          </w:p>
          <w:p w:rsidR="00BA44EA" w:rsidP="00BA44EA" w:rsidRDefault="00BA44EA" w14:paraId="1A89F9CB" w14:textId="77777777">
            <w:pPr>
              <w:spacing w:before="240" w:beforeLines="100" w:after="240" w:afterLines="100"/>
              <w:rPr>
                <w:rFonts w:ascii="Arial" w:hAnsi="Arial" w:eastAsia="Times New Roman" w:cs="Arial"/>
              </w:rPr>
            </w:pPr>
          </w:p>
          <w:p w:rsidRPr="00E67A66" w:rsidR="00BA44EA" w:rsidP="00BA44EA" w:rsidRDefault="00BA44EA" w14:paraId="3A408EFA" w14:textId="77777777">
            <w:pPr>
              <w:spacing w:before="240" w:beforeLines="100" w:after="240" w:afterLines="100"/>
              <w:rPr>
                <w:rFonts w:ascii="Arial" w:hAnsi="Arial" w:eastAsia="Times New Roman" w:cs="Arial"/>
              </w:rPr>
            </w:pPr>
          </w:p>
        </w:tc>
        <w:tc>
          <w:tcPr>
            <w:tcW w:w="3031" w:type="dxa"/>
            <w:shd w:val="clear" w:color="auto" w:fill="auto"/>
            <w:tcMar/>
          </w:tcPr>
          <w:p w:rsidR="00BA44EA" w:rsidP="00BA44EA" w:rsidRDefault="00BA44EA" w14:paraId="59B9E96E" w14:textId="77777777">
            <w:pPr>
              <w:spacing w:before="240" w:beforeLines="100" w:after="240" w:afterLines="100"/>
              <w:jc w:val="center"/>
              <w:rPr>
                <w:rFonts w:ascii="Arial" w:hAnsi="Arial" w:eastAsia="Times New Roman" w:cs="Arial"/>
              </w:rPr>
            </w:pPr>
            <w:r>
              <w:rPr>
                <w:rFonts w:ascii="Arial" w:hAnsi="Arial" w:eastAsia="Times New Roman" w:cs="Arial"/>
              </w:rPr>
              <w:t xml:space="preserve">An ability to speak a language </w:t>
            </w:r>
            <w:r w:rsidRPr="005371AB">
              <w:rPr>
                <w:rFonts w:ascii="Arial" w:hAnsi="Arial" w:eastAsia="Times New Roman" w:cs="Arial"/>
              </w:rPr>
              <w:t>other than English</w:t>
            </w:r>
          </w:p>
          <w:p w:rsidR="00BA44EA" w:rsidP="00BA44EA" w:rsidRDefault="00BA44EA" w14:paraId="4C3D0E48" w14:textId="77777777">
            <w:pPr>
              <w:spacing w:before="240" w:beforeLines="100" w:after="240" w:afterLines="100"/>
              <w:jc w:val="center"/>
              <w:rPr>
                <w:rFonts w:ascii="Arial" w:hAnsi="Arial" w:eastAsia="Tw Cen MT" w:cs="Arial"/>
                <w:kern w:val="24"/>
              </w:rPr>
            </w:pPr>
          </w:p>
          <w:p w:rsidRPr="005371AB" w:rsidR="00BA44EA" w:rsidP="00BA44EA" w:rsidRDefault="00BA44EA" w14:paraId="5D59BA85" w14:textId="77777777">
            <w:pPr>
              <w:spacing w:before="240" w:beforeLines="100" w:after="240" w:afterLines="100"/>
              <w:jc w:val="center"/>
              <w:rPr>
                <w:rFonts w:ascii="Arial" w:hAnsi="Arial" w:eastAsia="Tw Cen MT" w:cs="Arial"/>
                <w:kern w:val="24"/>
              </w:rPr>
            </w:pPr>
          </w:p>
        </w:tc>
        <w:tc>
          <w:tcPr>
            <w:tcW w:w="1416" w:type="dxa"/>
            <w:tcMar/>
          </w:tcPr>
          <w:p w:rsidRPr="005371AB" w:rsidR="00BA44EA" w:rsidP="00BA44EA" w:rsidRDefault="00BA44EA" w14:paraId="56555C67" w14:textId="77777777">
            <w:pPr>
              <w:spacing w:before="240" w:beforeLines="100" w:after="240" w:afterLines="100"/>
              <w:jc w:val="center"/>
              <w:rPr>
                <w:rFonts w:ascii="Arial" w:hAnsi="Arial" w:eastAsia="Times New Roman" w:cs="Arial"/>
              </w:rPr>
            </w:pPr>
            <w:r>
              <w:rPr>
                <w:rFonts w:ascii="Arial" w:hAnsi="Arial" w:eastAsia="Times New Roman" w:cs="Arial"/>
              </w:rPr>
              <w:t xml:space="preserve">Application / Interview </w:t>
            </w:r>
          </w:p>
        </w:tc>
      </w:tr>
    </w:tbl>
    <w:p w:rsidR="00BA44EA" w:rsidRDefault="00BA44EA" w14:paraId="736BBB16" w14:textId="77777777">
      <w:pPr>
        <w:pStyle w:val="Body"/>
        <w:rPr>
          <w:rFonts w:ascii="Tahoma" w:hAnsi="Tahoma"/>
          <w:sz w:val="24"/>
          <w:szCs w:val="24"/>
          <w:lang w:val="en-US"/>
        </w:rPr>
      </w:pPr>
    </w:p>
    <w:p w:rsidR="00BA44EA" w:rsidRDefault="00BA44EA" w14:paraId="06911A13" w14:textId="77777777">
      <w:pPr>
        <w:pStyle w:val="Body"/>
        <w:rPr>
          <w:rFonts w:ascii="Tahoma" w:hAnsi="Tahoma"/>
          <w:sz w:val="24"/>
          <w:szCs w:val="24"/>
          <w:lang w:val="en-US"/>
        </w:rPr>
      </w:pPr>
    </w:p>
    <w:p w:rsidR="00BA44EA" w:rsidRDefault="00BA44EA" w14:paraId="6B1912E2" w14:textId="77777777">
      <w:pPr>
        <w:pStyle w:val="Body"/>
        <w:rPr>
          <w:rFonts w:ascii="Tahoma" w:hAnsi="Tahoma"/>
          <w:sz w:val="24"/>
          <w:szCs w:val="24"/>
          <w:lang w:val="en-US"/>
        </w:rPr>
      </w:pPr>
    </w:p>
    <w:p w:rsidR="00BA44EA" w:rsidRDefault="00BA44EA" w14:paraId="76966F75" w14:textId="77777777">
      <w:pPr>
        <w:pStyle w:val="Body"/>
        <w:rPr>
          <w:rFonts w:ascii="Tahoma" w:hAnsi="Tahoma"/>
          <w:sz w:val="24"/>
          <w:szCs w:val="24"/>
          <w:lang w:val="en-US"/>
        </w:rPr>
      </w:pPr>
    </w:p>
    <w:sectPr w:rsidR="00BA44EA">
      <w:pgSz w:w="11900" w:h="16840"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518D" w:rsidRDefault="00AF518D" w14:paraId="3BFF55E8" w14:textId="77777777">
      <w:r>
        <w:separator/>
      </w:r>
    </w:p>
  </w:endnote>
  <w:endnote w:type="continuationSeparator" w:id="0">
    <w:p w:rsidR="00AF518D" w:rsidRDefault="00AF518D" w14:paraId="162EECE0" w14:textId="77777777">
      <w:r>
        <w:continuationSeparator/>
      </w:r>
    </w:p>
  </w:endnote>
  <w:endnote w:type="continuationNotice" w:id="1">
    <w:p w:rsidR="00AF518D" w:rsidRDefault="00AF518D" w14:paraId="7CF393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ahoma Bold">
    <w:panose1 w:val="020B0804030504040204"/>
    <w:charset w:val="00"/>
    <w:family w:val="roman"/>
    <w:pitch w:val="default"/>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518D" w:rsidRDefault="00AF518D" w14:paraId="50CA4BA6" w14:textId="77777777">
      <w:r>
        <w:separator/>
      </w:r>
    </w:p>
  </w:footnote>
  <w:footnote w:type="continuationSeparator" w:id="0">
    <w:p w:rsidR="00AF518D" w:rsidRDefault="00AF518D" w14:paraId="4D188350" w14:textId="77777777">
      <w:r>
        <w:continuationSeparator/>
      </w:r>
    </w:p>
  </w:footnote>
  <w:footnote w:type="continuationNotice" w:id="1">
    <w:p w:rsidR="00AF518D" w:rsidRDefault="00AF518D" w14:paraId="0287363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EDF"/>
    <w:multiLevelType w:val="hybridMultilevel"/>
    <w:tmpl w:val="F65255EC"/>
    <w:lvl w:ilvl="0" w:tplc="CA0A69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9859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4C53EA">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B65A4C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0CDA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3C4CE2">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EDF68D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8815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72353E">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024BE9"/>
    <w:multiLevelType w:val="hybridMultilevel"/>
    <w:tmpl w:val="FD5082C8"/>
    <w:lvl w:ilvl="0" w:tplc="9B0EF70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DCF1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487A5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EA08CD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78F5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3AD394">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4F865C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B8A0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26595A">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985E9E"/>
    <w:multiLevelType w:val="hybridMultilevel"/>
    <w:tmpl w:val="5DC26838"/>
    <w:lvl w:ilvl="0" w:tplc="C9C876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74AF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A2EBB8">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AD9E1A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BA3BD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467D88">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6D0AA3B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640A6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BEAEA6">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DC4579"/>
    <w:multiLevelType w:val="hybridMultilevel"/>
    <w:tmpl w:val="D168006C"/>
    <w:styleLink w:val="ImportedStyle3"/>
    <w:lvl w:ilvl="0" w:tplc="A2D2E1CE">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0E171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84DB0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7EC5A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B0DC1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408234">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67C0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3EB70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4CB58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E33D13"/>
    <w:multiLevelType w:val="hybridMultilevel"/>
    <w:tmpl w:val="69A667B4"/>
    <w:lvl w:ilvl="0" w:tplc="F550A1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F807E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806340">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F9060B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0024E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D2E010">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5E3EF74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905D8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86923A">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6C4AE4"/>
    <w:multiLevelType w:val="hybridMultilevel"/>
    <w:tmpl w:val="98F461A2"/>
    <w:lvl w:ilvl="0" w:tplc="1CC616F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7CCA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4CAE8A">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5EDCAE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CCDB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F29E66">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5E9E2A6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86D6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C6F53E">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2561AB"/>
    <w:multiLevelType w:val="hybridMultilevel"/>
    <w:tmpl w:val="53B01986"/>
    <w:lvl w:ilvl="0" w:tplc="AE7A1EA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7018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045EE">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3ED017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1064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DA7EBC">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54AA6A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FC6D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BE6B42">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64132C"/>
    <w:multiLevelType w:val="hybridMultilevel"/>
    <w:tmpl w:val="4E0ED05C"/>
    <w:lvl w:ilvl="0" w:tplc="F78ECC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2E59E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566C98">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F0A512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284C2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20ED54">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2DB4CF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E07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505544">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EB4323"/>
    <w:multiLevelType w:val="hybridMultilevel"/>
    <w:tmpl w:val="D3701FBE"/>
    <w:lvl w:ilvl="0" w:tplc="03FA0A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806A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B2DC90">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08DEA1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9E41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AC2ECC">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8D324AD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AA0EB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62AE46">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A77EDF"/>
    <w:multiLevelType w:val="hybridMultilevel"/>
    <w:tmpl w:val="0D641E86"/>
    <w:lvl w:ilvl="0" w:tplc="6C28D1E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2E10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F2890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A048E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8673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586430">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FF0AC2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748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3C4A6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9C25AD"/>
    <w:multiLevelType w:val="hybridMultilevel"/>
    <w:tmpl w:val="0E6A7A62"/>
    <w:lvl w:ilvl="0" w:tplc="94B680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AA3B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868F3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989621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549B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A2AAAE">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73641C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4824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5E6CDA">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6323D80"/>
    <w:multiLevelType w:val="hybridMultilevel"/>
    <w:tmpl w:val="392A8C06"/>
    <w:lvl w:ilvl="0" w:tplc="432A26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E423C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28DEFA">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DD4081E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53CDE9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7AD05C">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E388722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3A9FE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C01D9E">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80689A"/>
    <w:multiLevelType w:val="hybridMultilevel"/>
    <w:tmpl w:val="74706B0E"/>
    <w:lvl w:ilvl="0" w:tplc="77BCFD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F294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C050A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A0A98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9C27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000E82">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07FA4C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6A3D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7C3A46">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E45749"/>
    <w:multiLevelType w:val="hybridMultilevel"/>
    <w:tmpl w:val="A126A65C"/>
    <w:lvl w:ilvl="0" w:tplc="C192932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F45B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1CFEB8">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10229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4CB9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63A12">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36F47E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D872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36FAA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2D7F15"/>
    <w:multiLevelType w:val="hybridMultilevel"/>
    <w:tmpl w:val="21A41B84"/>
    <w:lvl w:ilvl="0" w:tplc="180CD4B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8E4E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5AEE9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90C8AE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CC6F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E06F8C">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C2A240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EC1F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06D46A">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0660A6"/>
    <w:multiLevelType w:val="hybridMultilevel"/>
    <w:tmpl w:val="F0FA5E46"/>
    <w:lvl w:ilvl="0" w:tplc="2CD426B4">
      <w:start w:val="1"/>
      <w:numFmt w:val="decimal"/>
      <w:lvlText w:val="%1."/>
      <w:lvlJc w:val="left"/>
      <w:pPr>
        <w:ind w:left="720" w:hanging="360"/>
      </w:pPr>
      <w:rPr>
        <w:rFonts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370F3A"/>
    <w:multiLevelType w:val="hybridMultilevel"/>
    <w:tmpl w:val="C0DAF84A"/>
    <w:lvl w:ilvl="0" w:tplc="B70CFE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106D5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1C3E16">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3650FEC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2426C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36C694">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98FED5D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DA055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0CA36">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DB215A"/>
    <w:multiLevelType w:val="hybridMultilevel"/>
    <w:tmpl w:val="94E0E582"/>
    <w:lvl w:ilvl="0" w:tplc="2CD426B4">
      <w:start w:val="1"/>
      <w:numFmt w:val="decimal"/>
      <w:lvlText w:val="%1."/>
      <w:lvlJc w:val="left"/>
      <w:pPr>
        <w:ind w:left="720" w:hanging="360"/>
      </w:pPr>
      <w:rPr>
        <w:rFonts w:ascii="Arial" w:hAnsi="Arial" w:cs="Arial" w:eastAsia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F472D"/>
    <w:multiLevelType w:val="hybridMultilevel"/>
    <w:tmpl w:val="9BC67BEE"/>
    <w:lvl w:ilvl="0" w:tplc="B66E261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F664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9C7E76">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F5F679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7CB1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225A2C">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BD3AD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1660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868A0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A2148"/>
    <w:multiLevelType w:val="hybridMultilevel"/>
    <w:tmpl w:val="DB34F9E0"/>
    <w:lvl w:ilvl="0" w:tplc="AFBEA0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DA7E1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AAC12C">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4386ECF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D8E75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8AAEF6">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82AA520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A8A0F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8008EE">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1874F2F"/>
    <w:multiLevelType w:val="hybridMultilevel"/>
    <w:tmpl w:val="FF2AA6A6"/>
    <w:lvl w:ilvl="0" w:tplc="D8166A3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7A6E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D0D1D8">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06DA19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C425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ECDC64">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963281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4EEA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9041EC">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2C26C15"/>
    <w:multiLevelType w:val="hybridMultilevel"/>
    <w:tmpl w:val="5FF46F88"/>
    <w:lvl w:ilvl="0" w:tplc="104C73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60C5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E21AEE">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602ABD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9A5C7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62D7E2">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94E232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26FE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E0566A">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4B120A9"/>
    <w:multiLevelType w:val="hybridMultilevel"/>
    <w:tmpl w:val="75F6E514"/>
    <w:lvl w:ilvl="0" w:tplc="EAD6B8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7A67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0EBB8E">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A880B5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405C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7AC31E">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DEBC94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BE1F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A580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ABA3ED9"/>
    <w:multiLevelType w:val="hybridMultilevel"/>
    <w:tmpl w:val="A84CF48C"/>
    <w:lvl w:ilvl="0" w:tplc="43CEBD50">
      <w:start w:val="1"/>
      <w:numFmt w:val="decimal"/>
      <w:lvlText w:val="%1."/>
      <w:lvlJc w:val="left"/>
      <w:pPr>
        <w:ind w:left="720" w:hanging="360"/>
      </w:pPr>
      <w:rPr>
        <w:rFonts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C217EA"/>
    <w:multiLevelType w:val="hybridMultilevel"/>
    <w:tmpl w:val="46B27318"/>
    <w:lvl w:ilvl="0" w:tplc="DD5A63C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54A5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8EB0E8">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54C215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801C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72B50A">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F650F1D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5EAB5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62A0A0">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0357A55"/>
    <w:multiLevelType w:val="hybridMultilevel"/>
    <w:tmpl w:val="A4B09E64"/>
    <w:lvl w:ilvl="0" w:tplc="ECAC16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AC18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100410">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4CC6A2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E442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8AEAB6">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CC009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346A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EEBA8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7AB3A3F"/>
    <w:multiLevelType w:val="hybridMultilevel"/>
    <w:tmpl w:val="93AE24D8"/>
    <w:lvl w:ilvl="0" w:tplc="E468FB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60D7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0D112">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4AD07E5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E498E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DA31BC">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6250192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AACB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A28D74">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96A27D8"/>
    <w:multiLevelType w:val="hybridMultilevel"/>
    <w:tmpl w:val="625A7D5A"/>
    <w:lvl w:ilvl="0" w:tplc="759C40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086B1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42FC2C">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BE7AF6B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C81DD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CC3960">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97C25B3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46B06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7A607A">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CF2898"/>
    <w:multiLevelType w:val="hybridMultilevel"/>
    <w:tmpl w:val="1F4A9E46"/>
    <w:lvl w:ilvl="0" w:tplc="50A085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0287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002DBC">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FB0C89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54F98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48E630">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66F09BE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5E3AC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18D350">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82456A"/>
    <w:multiLevelType w:val="hybridMultilevel"/>
    <w:tmpl w:val="60121FBE"/>
    <w:lvl w:ilvl="0" w:tplc="0532B0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C2BF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A8F1B6">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76AE860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16403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9AAF32">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A2DC4B8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28577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F61A00">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150242C"/>
    <w:multiLevelType w:val="hybridMultilevel"/>
    <w:tmpl w:val="C6FAD9BE"/>
    <w:lvl w:ilvl="0" w:tplc="D4A69CA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8CE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7C90BC">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09D6CB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0E79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8ED722">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B77492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38B1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7E4FC6">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5EF007F"/>
    <w:multiLevelType w:val="hybridMultilevel"/>
    <w:tmpl w:val="68E81D22"/>
    <w:lvl w:ilvl="0" w:tplc="E4A650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9044D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A4BB76">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3EAE0B0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F6912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403000">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D610AAD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4ACCD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A02B8C">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6FF2DF5"/>
    <w:multiLevelType w:val="hybridMultilevel"/>
    <w:tmpl w:val="A7341960"/>
    <w:lvl w:ilvl="0" w:tplc="ECF068B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488E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869694">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262CEB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86D9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F4442C">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BEDEF8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A4FF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644496">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BB73374"/>
    <w:multiLevelType w:val="hybridMultilevel"/>
    <w:tmpl w:val="6512E700"/>
    <w:lvl w:ilvl="0" w:tplc="70D285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AC5E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E8FEFE">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23BA1E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38084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B84BCE">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9AC87F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A3B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28934">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4E14517"/>
    <w:multiLevelType w:val="hybridMultilevel"/>
    <w:tmpl w:val="B2284C24"/>
    <w:lvl w:ilvl="0" w:tplc="501807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ACE7F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C625F0">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F2B261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38E67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D6EEC2">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3FD2C06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0AB5E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B003B0">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8D908D3"/>
    <w:multiLevelType w:val="hybridMultilevel"/>
    <w:tmpl w:val="D168006C"/>
    <w:numStyleLink w:val="ImportedStyle3"/>
  </w:abstractNum>
  <w:abstractNum w:abstractNumId="36" w15:restartNumberingAfterBreak="0">
    <w:nsid w:val="6C263CCE"/>
    <w:multiLevelType w:val="hybridMultilevel"/>
    <w:tmpl w:val="DEFAE138"/>
    <w:lvl w:ilvl="0" w:tplc="CF3E14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E22B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3A6964">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7A5ED1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0870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4CF62E">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C9DA30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606D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345486">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3815F43"/>
    <w:multiLevelType w:val="hybridMultilevel"/>
    <w:tmpl w:val="BB02D4FC"/>
    <w:lvl w:ilvl="0" w:tplc="2CD426B4">
      <w:start w:val="1"/>
      <w:numFmt w:val="decimal"/>
      <w:lvlText w:val="%1."/>
      <w:lvlJc w:val="left"/>
      <w:pPr>
        <w:ind w:left="720" w:hanging="360"/>
      </w:pPr>
      <w:rPr>
        <w:rFonts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5C13C8"/>
    <w:multiLevelType w:val="hybridMultilevel"/>
    <w:tmpl w:val="36082C38"/>
    <w:lvl w:ilvl="0" w:tplc="C20E09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AEB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36DF8C">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8D6865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BE70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6A7C5E">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831ADB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26585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24DBE8">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84826E6"/>
    <w:multiLevelType w:val="hybridMultilevel"/>
    <w:tmpl w:val="1A1875D2"/>
    <w:lvl w:ilvl="0" w:tplc="90F481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64665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7C37F0">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5E3A2D4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60681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101B40">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A992CDA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1E55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BE8290">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9126891"/>
    <w:multiLevelType w:val="hybridMultilevel"/>
    <w:tmpl w:val="B7802830"/>
    <w:lvl w:ilvl="0" w:tplc="0C6A7D7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883F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7C4C54">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CB2E4A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7227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784F0A">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85B02F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56D4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70A926">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FD84F35"/>
    <w:multiLevelType w:val="hybridMultilevel"/>
    <w:tmpl w:val="DB62CBDC"/>
    <w:lvl w:ilvl="0" w:tplc="5CDCC1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B814B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5090CE">
      <w:start w:val="1"/>
      <w:numFmt w:val="lowerRoman"/>
      <w:lvlText w:val="%3."/>
      <w:lvlJc w:val="left"/>
      <w:pPr>
        <w:ind w:left="180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B528592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B044C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EEC908">
      <w:start w:val="1"/>
      <w:numFmt w:val="lowerRoman"/>
      <w:lvlText w:val="%6."/>
      <w:lvlJc w:val="left"/>
      <w:pPr>
        <w:ind w:left="396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C88AF6E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C8E25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D205DE">
      <w:start w:val="1"/>
      <w:numFmt w:val="lowerRoman"/>
      <w:lvlText w:val="%9."/>
      <w:lvlJc w:val="left"/>
      <w:pPr>
        <w:ind w:left="6120" w:hanging="3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FE12F8F"/>
    <w:multiLevelType w:val="hybridMultilevel"/>
    <w:tmpl w:val="5A222E86"/>
    <w:lvl w:ilvl="0" w:tplc="36B40D3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6C43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C200FA">
      <w:start w:val="1"/>
      <w:numFmt w:val="lowerRoman"/>
      <w:lvlText w:val="%3."/>
      <w:lvlJc w:val="left"/>
      <w:pPr>
        <w:ind w:left="2160" w:hanging="311"/>
      </w:pPr>
      <w:rPr>
        <w:rFonts w:hAnsi="Arial Unicode MS"/>
        <w:caps w:val="0"/>
        <w:smallCaps w:val="0"/>
        <w:strike w:val="0"/>
        <w:dstrike w:val="0"/>
        <w:outline w:val="0"/>
        <w:emboss w:val="0"/>
        <w:imprint w:val="0"/>
        <w:spacing w:val="0"/>
        <w:w w:val="100"/>
        <w:kern w:val="0"/>
        <w:position w:val="0"/>
        <w:highlight w:val="none"/>
        <w:vertAlign w:val="baseline"/>
      </w:rPr>
    </w:lvl>
    <w:lvl w:ilvl="3" w:tplc="B23E8D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5ECD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3EC979A">
      <w:start w:val="1"/>
      <w:numFmt w:val="lowerRoman"/>
      <w:lvlText w:val="%6."/>
      <w:lvlJc w:val="left"/>
      <w:pPr>
        <w:ind w:left="4320" w:hanging="311"/>
      </w:pPr>
      <w:rPr>
        <w:rFonts w:hAnsi="Arial Unicode MS"/>
        <w:caps w:val="0"/>
        <w:smallCaps w:val="0"/>
        <w:strike w:val="0"/>
        <w:dstrike w:val="0"/>
        <w:outline w:val="0"/>
        <w:emboss w:val="0"/>
        <w:imprint w:val="0"/>
        <w:spacing w:val="0"/>
        <w:w w:val="100"/>
        <w:kern w:val="0"/>
        <w:position w:val="0"/>
        <w:highlight w:val="none"/>
        <w:vertAlign w:val="baseline"/>
      </w:rPr>
    </w:lvl>
    <w:lvl w:ilvl="6" w:tplc="6E1C83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18CD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9E257A">
      <w:start w:val="1"/>
      <w:numFmt w:val="lowerRoman"/>
      <w:lvlText w:val="%9."/>
      <w:lvlJc w:val="left"/>
      <w:pPr>
        <w:ind w:left="6480" w:hanging="3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32818743">
    <w:abstractNumId w:val="31"/>
  </w:num>
  <w:num w:numId="2" w16cid:durableId="629627401">
    <w:abstractNumId w:val="39"/>
    <w:lvlOverride w:ilvl="0">
      <w:startOverride w:val="2"/>
    </w:lvlOverride>
  </w:num>
  <w:num w:numId="3" w16cid:durableId="751045701">
    <w:abstractNumId w:val="19"/>
    <w:lvlOverride w:ilvl="0">
      <w:startOverride w:val="3"/>
    </w:lvlOverride>
  </w:num>
  <w:num w:numId="4" w16cid:durableId="76367026">
    <w:abstractNumId w:val="41"/>
    <w:lvlOverride w:ilvl="0">
      <w:startOverride w:val="4"/>
    </w:lvlOverride>
  </w:num>
  <w:num w:numId="5" w16cid:durableId="1417289613">
    <w:abstractNumId w:val="27"/>
    <w:lvlOverride w:ilvl="0">
      <w:startOverride w:val="5"/>
    </w:lvlOverride>
  </w:num>
  <w:num w:numId="6" w16cid:durableId="23217777">
    <w:abstractNumId w:val="29"/>
    <w:lvlOverride w:ilvl="0">
      <w:startOverride w:val="6"/>
    </w:lvlOverride>
  </w:num>
  <w:num w:numId="7" w16cid:durableId="720054072">
    <w:abstractNumId w:val="38"/>
    <w:lvlOverride w:ilvl="0">
      <w:startOverride w:val="7"/>
    </w:lvlOverride>
  </w:num>
  <w:num w:numId="8" w16cid:durableId="1263343665">
    <w:abstractNumId w:val="4"/>
    <w:lvlOverride w:ilvl="0">
      <w:startOverride w:val="8"/>
    </w:lvlOverride>
  </w:num>
  <w:num w:numId="9" w16cid:durableId="2075203512">
    <w:abstractNumId w:val="11"/>
    <w:lvlOverride w:ilvl="0">
      <w:startOverride w:val="9"/>
    </w:lvlOverride>
  </w:num>
  <w:num w:numId="10" w16cid:durableId="1906987895">
    <w:abstractNumId w:val="24"/>
    <w:lvlOverride w:ilvl="0">
      <w:startOverride w:val="10"/>
    </w:lvlOverride>
  </w:num>
  <w:num w:numId="11" w16cid:durableId="441073168">
    <w:abstractNumId w:val="26"/>
  </w:num>
  <w:num w:numId="12" w16cid:durableId="257913626">
    <w:abstractNumId w:val="7"/>
    <w:lvlOverride w:ilvl="0">
      <w:startOverride w:val="2"/>
    </w:lvlOverride>
  </w:num>
  <w:num w:numId="13" w16cid:durableId="174081213">
    <w:abstractNumId w:val="28"/>
    <w:lvlOverride w:ilvl="0">
      <w:startOverride w:val="3"/>
    </w:lvlOverride>
  </w:num>
  <w:num w:numId="14" w16cid:durableId="762453866">
    <w:abstractNumId w:val="8"/>
    <w:lvlOverride w:ilvl="0">
      <w:startOverride w:val="4"/>
    </w:lvlOverride>
  </w:num>
  <w:num w:numId="15" w16cid:durableId="681322960">
    <w:abstractNumId w:val="16"/>
    <w:lvlOverride w:ilvl="0">
      <w:startOverride w:val="5"/>
    </w:lvlOverride>
  </w:num>
  <w:num w:numId="16" w16cid:durableId="1949852828">
    <w:abstractNumId w:val="2"/>
    <w:lvlOverride w:ilvl="0">
      <w:startOverride w:val="6"/>
    </w:lvlOverride>
  </w:num>
  <w:num w:numId="17" w16cid:durableId="543298864">
    <w:abstractNumId w:val="34"/>
    <w:lvlOverride w:ilvl="0">
      <w:startOverride w:val="7"/>
    </w:lvlOverride>
  </w:num>
  <w:num w:numId="18" w16cid:durableId="570773069">
    <w:abstractNumId w:val="3"/>
  </w:num>
  <w:num w:numId="19" w16cid:durableId="1773892109">
    <w:abstractNumId w:val="35"/>
  </w:num>
  <w:num w:numId="20" w16cid:durableId="180436335">
    <w:abstractNumId w:val="36"/>
  </w:num>
  <w:num w:numId="21" w16cid:durableId="193469711">
    <w:abstractNumId w:val="14"/>
    <w:lvlOverride w:ilvl="0">
      <w:startOverride w:val="2"/>
    </w:lvlOverride>
  </w:num>
  <w:num w:numId="22" w16cid:durableId="1079446833">
    <w:abstractNumId w:val="30"/>
    <w:lvlOverride w:ilvl="0">
      <w:startOverride w:val="3"/>
    </w:lvlOverride>
  </w:num>
  <w:num w:numId="23" w16cid:durableId="1999843144">
    <w:abstractNumId w:val="40"/>
    <w:lvlOverride w:ilvl="0">
      <w:startOverride w:val="4"/>
    </w:lvlOverride>
  </w:num>
  <w:num w:numId="24" w16cid:durableId="684746172">
    <w:abstractNumId w:val="32"/>
    <w:lvlOverride w:ilvl="0">
      <w:startOverride w:val="5"/>
    </w:lvlOverride>
  </w:num>
  <w:num w:numId="25" w16cid:durableId="513305317">
    <w:abstractNumId w:val="33"/>
  </w:num>
  <w:num w:numId="26" w16cid:durableId="847215743">
    <w:abstractNumId w:val="12"/>
    <w:lvlOverride w:ilvl="0">
      <w:startOverride w:val="2"/>
    </w:lvlOverride>
  </w:num>
  <w:num w:numId="27" w16cid:durableId="1257247308">
    <w:abstractNumId w:val="1"/>
    <w:lvlOverride w:ilvl="0">
      <w:startOverride w:val="3"/>
    </w:lvlOverride>
  </w:num>
  <w:num w:numId="28" w16cid:durableId="1517570689">
    <w:abstractNumId w:val="18"/>
    <w:lvlOverride w:ilvl="0">
      <w:startOverride w:val="4"/>
    </w:lvlOverride>
  </w:num>
  <w:num w:numId="29" w16cid:durableId="416823798">
    <w:abstractNumId w:val="9"/>
    <w:lvlOverride w:ilvl="0">
      <w:startOverride w:val="5"/>
    </w:lvlOverride>
  </w:num>
  <w:num w:numId="30" w16cid:durableId="942301826">
    <w:abstractNumId w:val="22"/>
    <w:lvlOverride w:ilvl="0">
      <w:startOverride w:val="6"/>
    </w:lvlOverride>
  </w:num>
  <w:num w:numId="31" w16cid:durableId="322702877">
    <w:abstractNumId w:val="6"/>
  </w:num>
  <w:num w:numId="32" w16cid:durableId="759256083">
    <w:abstractNumId w:val="20"/>
    <w:lvlOverride w:ilvl="0">
      <w:startOverride w:val="2"/>
    </w:lvlOverride>
  </w:num>
  <w:num w:numId="33" w16cid:durableId="1045644764">
    <w:abstractNumId w:val="25"/>
    <w:lvlOverride w:ilvl="0">
      <w:startOverride w:val="3"/>
    </w:lvlOverride>
  </w:num>
  <w:num w:numId="34" w16cid:durableId="399867490">
    <w:abstractNumId w:val="0"/>
  </w:num>
  <w:num w:numId="35" w16cid:durableId="1996832726">
    <w:abstractNumId w:val="5"/>
  </w:num>
  <w:num w:numId="36" w16cid:durableId="754742113">
    <w:abstractNumId w:val="42"/>
    <w:lvlOverride w:ilvl="0">
      <w:startOverride w:val="2"/>
    </w:lvlOverride>
  </w:num>
  <w:num w:numId="37" w16cid:durableId="1622765568">
    <w:abstractNumId w:val="13"/>
    <w:lvlOverride w:ilvl="0">
      <w:startOverride w:val="3"/>
    </w:lvlOverride>
  </w:num>
  <w:num w:numId="38" w16cid:durableId="241917365">
    <w:abstractNumId w:val="10"/>
    <w:lvlOverride w:ilvl="0">
      <w:startOverride w:val="4"/>
    </w:lvlOverride>
  </w:num>
  <w:num w:numId="39" w16cid:durableId="1224179060">
    <w:abstractNumId w:val="21"/>
    <w:lvlOverride w:ilvl="0">
      <w:startOverride w:val="5"/>
    </w:lvlOverride>
  </w:num>
  <w:num w:numId="40" w16cid:durableId="949238928">
    <w:abstractNumId w:val="17"/>
  </w:num>
  <w:num w:numId="41" w16cid:durableId="515847798">
    <w:abstractNumId w:val="23"/>
  </w:num>
  <w:num w:numId="42" w16cid:durableId="197011901">
    <w:abstractNumId w:val="15"/>
  </w:num>
  <w:num w:numId="43" w16cid:durableId="142233741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CF"/>
    <w:rsid w:val="000266F8"/>
    <w:rsid w:val="0004727F"/>
    <w:rsid w:val="0009326B"/>
    <w:rsid w:val="000A0F7D"/>
    <w:rsid w:val="00112922"/>
    <w:rsid w:val="00132B8F"/>
    <w:rsid w:val="00140C50"/>
    <w:rsid w:val="00151823"/>
    <w:rsid w:val="00173151"/>
    <w:rsid w:val="001F09CF"/>
    <w:rsid w:val="002337CE"/>
    <w:rsid w:val="00306293"/>
    <w:rsid w:val="003238DA"/>
    <w:rsid w:val="00330558"/>
    <w:rsid w:val="00382804"/>
    <w:rsid w:val="003851A1"/>
    <w:rsid w:val="003B5411"/>
    <w:rsid w:val="003C549B"/>
    <w:rsid w:val="00431E9F"/>
    <w:rsid w:val="00432D29"/>
    <w:rsid w:val="00450151"/>
    <w:rsid w:val="00476D05"/>
    <w:rsid w:val="00487D56"/>
    <w:rsid w:val="0049327C"/>
    <w:rsid w:val="00493CBE"/>
    <w:rsid w:val="004C720F"/>
    <w:rsid w:val="004D1C82"/>
    <w:rsid w:val="00527367"/>
    <w:rsid w:val="00536033"/>
    <w:rsid w:val="00584302"/>
    <w:rsid w:val="005D073B"/>
    <w:rsid w:val="006445CF"/>
    <w:rsid w:val="006735C3"/>
    <w:rsid w:val="00680E78"/>
    <w:rsid w:val="00690156"/>
    <w:rsid w:val="00691A9D"/>
    <w:rsid w:val="006B1B3F"/>
    <w:rsid w:val="006D3BD1"/>
    <w:rsid w:val="006F172B"/>
    <w:rsid w:val="006F3FB1"/>
    <w:rsid w:val="007222D4"/>
    <w:rsid w:val="00741F86"/>
    <w:rsid w:val="00777769"/>
    <w:rsid w:val="00782919"/>
    <w:rsid w:val="007863BD"/>
    <w:rsid w:val="007E57F2"/>
    <w:rsid w:val="00852242"/>
    <w:rsid w:val="00875011"/>
    <w:rsid w:val="008C4BA2"/>
    <w:rsid w:val="008D5CEC"/>
    <w:rsid w:val="008D69BE"/>
    <w:rsid w:val="00955463"/>
    <w:rsid w:val="009710D1"/>
    <w:rsid w:val="00976933"/>
    <w:rsid w:val="00986392"/>
    <w:rsid w:val="009B18E4"/>
    <w:rsid w:val="009C6AE3"/>
    <w:rsid w:val="009D32D3"/>
    <w:rsid w:val="00A07250"/>
    <w:rsid w:val="00A626EE"/>
    <w:rsid w:val="00AA1683"/>
    <w:rsid w:val="00AA587B"/>
    <w:rsid w:val="00AB03C5"/>
    <w:rsid w:val="00AC064B"/>
    <w:rsid w:val="00AC2B45"/>
    <w:rsid w:val="00AC6D0B"/>
    <w:rsid w:val="00AF518D"/>
    <w:rsid w:val="00B025B9"/>
    <w:rsid w:val="00B45C86"/>
    <w:rsid w:val="00B461C0"/>
    <w:rsid w:val="00B77BAD"/>
    <w:rsid w:val="00B86F7E"/>
    <w:rsid w:val="00BA44EA"/>
    <w:rsid w:val="00BB1C30"/>
    <w:rsid w:val="00BC1B87"/>
    <w:rsid w:val="00BE3D58"/>
    <w:rsid w:val="00C05347"/>
    <w:rsid w:val="00C70344"/>
    <w:rsid w:val="00D81E10"/>
    <w:rsid w:val="00DA6499"/>
    <w:rsid w:val="00DE460F"/>
    <w:rsid w:val="00E24D9C"/>
    <w:rsid w:val="00E61688"/>
    <w:rsid w:val="00E76C51"/>
    <w:rsid w:val="00EA7EE0"/>
    <w:rsid w:val="00EC0499"/>
    <w:rsid w:val="00ED2877"/>
    <w:rsid w:val="00EE691D"/>
    <w:rsid w:val="00F043DA"/>
    <w:rsid w:val="00F2647D"/>
    <w:rsid w:val="00F41ACD"/>
    <w:rsid w:val="00F5573B"/>
    <w:rsid w:val="00F77F5C"/>
    <w:rsid w:val="00FB79BB"/>
    <w:rsid w:val="00FE3D76"/>
    <w:rsid w:val="03C595FC"/>
    <w:rsid w:val="17B564E7"/>
    <w:rsid w:val="1B5AFF99"/>
    <w:rsid w:val="3AB43C81"/>
    <w:rsid w:val="4065F477"/>
    <w:rsid w:val="4B9B5B82"/>
    <w:rsid w:val="50E37A1F"/>
    <w:rsid w:val="51C7B92C"/>
    <w:rsid w:val="571BC491"/>
    <w:rsid w:val="5ECCF472"/>
    <w:rsid w:val="601DF481"/>
    <w:rsid w:val="71D5980F"/>
    <w:rsid w:val="780AD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6F8A"/>
  <w15:docId w15:val="{C222BB0B-1244-4145-B2B9-9295FC10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styleId="ImportedStyle3" w:customStyle="1">
    <w:name w:val="Imported Style 3"/>
    <w:pPr>
      <w:numPr>
        <w:numId w:val="18"/>
      </w:numPr>
    </w:pPr>
  </w:style>
  <w:style w:type="character" w:styleId="UnresolvedMention">
    <w:name w:val="Unresolved Mention"/>
    <w:basedOn w:val="DefaultParagraphFont"/>
    <w:uiPriority w:val="99"/>
    <w:semiHidden/>
    <w:unhideWhenUsed/>
    <w:rsid w:val="00690156"/>
    <w:rPr>
      <w:color w:val="605E5C"/>
      <w:shd w:val="clear" w:color="auto" w:fill="E1DFDD"/>
    </w:rPr>
  </w:style>
  <w:style w:type="paragraph" w:styleId="Header">
    <w:name w:val="header"/>
    <w:basedOn w:val="Normal"/>
    <w:link w:val="HeaderChar"/>
    <w:uiPriority w:val="99"/>
    <w:semiHidden/>
    <w:unhideWhenUsed/>
    <w:rsid w:val="00EE691D"/>
    <w:pPr>
      <w:tabs>
        <w:tab w:val="center" w:pos="4513"/>
        <w:tab w:val="right" w:pos="9026"/>
      </w:tabs>
    </w:pPr>
  </w:style>
  <w:style w:type="character" w:styleId="HeaderChar" w:customStyle="1">
    <w:name w:val="Header Char"/>
    <w:basedOn w:val="DefaultParagraphFont"/>
    <w:link w:val="Header"/>
    <w:uiPriority w:val="99"/>
    <w:semiHidden/>
    <w:rsid w:val="00EE691D"/>
    <w:rPr>
      <w:sz w:val="24"/>
      <w:szCs w:val="24"/>
      <w:lang w:val="en-US" w:eastAsia="en-US"/>
    </w:rPr>
  </w:style>
  <w:style w:type="paragraph" w:styleId="Footer">
    <w:name w:val="footer"/>
    <w:basedOn w:val="Normal"/>
    <w:link w:val="FooterChar"/>
    <w:uiPriority w:val="99"/>
    <w:semiHidden/>
    <w:unhideWhenUsed/>
    <w:rsid w:val="00EE691D"/>
    <w:pPr>
      <w:tabs>
        <w:tab w:val="center" w:pos="4513"/>
        <w:tab w:val="right" w:pos="9026"/>
      </w:tabs>
    </w:pPr>
  </w:style>
  <w:style w:type="character" w:styleId="FooterChar" w:customStyle="1">
    <w:name w:val="Footer Char"/>
    <w:basedOn w:val="DefaultParagraphFont"/>
    <w:link w:val="Footer"/>
    <w:uiPriority w:val="99"/>
    <w:semiHidden/>
    <w:rsid w:val="00EE691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https://www.babcp.com/PWP/About-PWP-Registration" TargetMode="Externa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bps.org.uk/wider-psychological-workforce" TargetMode="Externa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 Lee</dc:creator>
  <lastModifiedBy>Stephanie Walker</lastModifiedBy>
  <revision>9</revision>
  <dcterms:created xsi:type="dcterms:W3CDTF">2025-04-03T13:01:00.0000000Z</dcterms:created>
  <dcterms:modified xsi:type="dcterms:W3CDTF">2025-04-16T08:07:54.5220425Z</dcterms:modified>
</coreProperties>
</file>