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12BE1" w14:textId="77777777" w:rsidR="003E623F" w:rsidRDefault="006B09AF">
      <w:r>
        <w:rPr>
          <w:noProof/>
          <w:lang w:eastAsia="en-GB"/>
        </w:rPr>
        <w:drawing>
          <wp:inline distT="0" distB="0" distL="0" distR="0" wp14:anchorId="45C2F221" wp14:editId="62CFB9A6">
            <wp:extent cx="989913" cy="914400"/>
            <wp:effectExtent l="19050" t="0" r="68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0" cy="91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1D36A5" w14:textId="77777777" w:rsidR="006B09AF" w:rsidRPr="00C15D29" w:rsidRDefault="006B09AF" w:rsidP="00CB0F2B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Job Description</w:t>
      </w:r>
    </w:p>
    <w:p w14:paraId="45C644F6" w14:textId="77777777" w:rsidR="0092290A" w:rsidRPr="00C15D29" w:rsidRDefault="00316C3B" w:rsidP="00202A7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IAPT counsellor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3"/>
        <w:gridCol w:w="7283"/>
      </w:tblGrid>
      <w:tr w:rsidR="0092290A" w:rsidRPr="00C15D29" w14:paraId="3E18A86A" w14:textId="77777777" w:rsidTr="00C15D29">
        <w:tc>
          <w:tcPr>
            <w:tcW w:w="3227" w:type="dxa"/>
            <w:shd w:val="clear" w:color="auto" w:fill="D9D9D9" w:themeFill="background1" w:themeFillShade="D9"/>
          </w:tcPr>
          <w:p w14:paraId="62507638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43D42EEA" w14:textId="77777777" w:rsidR="0092290A" w:rsidRPr="00C15D29" w:rsidRDefault="00C15D29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Manager/Senior M</w:t>
            </w:r>
            <w:r w:rsidR="00202A71" w:rsidRPr="00C15D29">
              <w:rPr>
                <w:rFonts w:ascii="Tahoma" w:hAnsi="Tahoma" w:cs="Tahoma"/>
                <w:sz w:val="24"/>
                <w:szCs w:val="24"/>
              </w:rPr>
              <w:t>anager</w:t>
            </w:r>
            <w:r w:rsidRPr="00C15D29">
              <w:rPr>
                <w:rFonts w:ascii="Tahoma" w:hAnsi="Tahoma" w:cs="Tahoma"/>
                <w:sz w:val="24"/>
                <w:szCs w:val="24"/>
              </w:rPr>
              <w:t>/Team Leader</w:t>
            </w:r>
          </w:p>
        </w:tc>
      </w:tr>
      <w:tr w:rsidR="0092290A" w:rsidRPr="00C15D29" w14:paraId="56488C51" w14:textId="77777777" w:rsidTr="0092290A">
        <w:tc>
          <w:tcPr>
            <w:tcW w:w="3227" w:type="dxa"/>
          </w:tcPr>
          <w:p w14:paraId="5301C971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14:paraId="0699D337" w14:textId="7336905D" w:rsidR="0092290A" w:rsidRPr="00C15D29" w:rsidRDefault="00DF179E" w:rsidP="00D95499">
            <w:pPr>
              <w:rPr>
                <w:rFonts w:ascii="Tahoma" w:hAnsi="Tahoma" w:cs="Tahoma"/>
                <w:sz w:val="24"/>
                <w:szCs w:val="24"/>
              </w:rPr>
            </w:pPr>
            <w:r w:rsidRPr="00DF179E">
              <w:rPr>
                <w:rFonts w:ascii="Tahoma" w:hAnsi="Tahoma" w:cs="Tahoma"/>
                <w:sz w:val="24"/>
                <w:szCs w:val="24"/>
              </w:rPr>
              <w:t xml:space="preserve">£35,392 </w:t>
            </w:r>
            <w:r>
              <w:rPr>
                <w:rFonts w:ascii="Tahoma" w:hAnsi="Tahoma" w:cs="Tahoma"/>
                <w:sz w:val="24"/>
                <w:szCs w:val="24"/>
              </w:rPr>
              <w:t xml:space="preserve">NHS </w:t>
            </w:r>
            <w:r w:rsidRPr="00DF179E">
              <w:rPr>
                <w:rFonts w:ascii="Tahoma" w:hAnsi="Tahoma" w:cs="Tahoma"/>
                <w:sz w:val="24"/>
                <w:szCs w:val="24"/>
              </w:rPr>
              <w:t>Band 6 Entry</w:t>
            </w:r>
          </w:p>
        </w:tc>
      </w:tr>
      <w:tr w:rsidR="0092290A" w:rsidRPr="00C15D29" w14:paraId="4AD7DD09" w14:textId="77777777" w:rsidTr="0092290A">
        <w:tc>
          <w:tcPr>
            <w:tcW w:w="3227" w:type="dxa"/>
          </w:tcPr>
          <w:p w14:paraId="383BE721" w14:textId="77777777" w:rsidR="0092290A" w:rsidRPr="00C15D29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14:paraId="6D1E9F72" w14:textId="77777777" w:rsidR="0092290A" w:rsidRPr="00C15D29" w:rsidRDefault="00316C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37.5</w:t>
            </w:r>
          </w:p>
        </w:tc>
      </w:tr>
      <w:tr w:rsidR="0092290A" w:rsidRPr="00C15D29" w14:paraId="7EFD366D" w14:textId="77777777" w:rsidTr="0092290A">
        <w:tc>
          <w:tcPr>
            <w:tcW w:w="3227" w:type="dxa"/>
          </w:tcPr>
          <w:p w14:paraId="56478F97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14:paraId="125C6E39" w14:textId="77777777" w:rsidR="0092290A" w:rsidRPr="00C15D29" w:rsidRDefault="00C15D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 (rising to 30 days after 5 years)</w:t>
            </w:r>
          </w:p>
        </w:tc>
      </w:tr>
      <w:tr w:rsidR="0092290A" w:rsidRPr="00C15D29" w14:paraId="3B925E9A" w14:textId="77777777" w:rsidTr="0092290A">
        <w:tc>
          <w:tcPr>
            <w:tcW w:w="3227" w:type="dxa"/>
          </w:tcPr>
          <w:p w14:paraId="531DFCDE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14:paraId="407AA17F" w14:textId="39349910" w:rsidR="0092290A" w:rsidRPr="00C15D29" w:rsidRDefault="00DF179E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HMR Talking Therapies</w:t>
            </w:r>
          </w:p>
        </w:tc>
      </w:tr>
      <w:tr w:rsidR="00C254D0" w:rsidRPr="00C15D29" w14:paraId="49CCD578" w14:textId="77777777" w:rsidTr="0092290A">
        <w:tc>
          <w:tcPr>
            <w:tcW w:w="3227" w:type="dxa"/>
          </w:tcPr>
          <w:p w14:paraId="79440F23" w14:textId="77777777" w:rsidR="00C254D0" w:rsidRPr="00C15D29" w:rsidRDefault="00C254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14:paraId="43059FB6" w14:textId="059F9216" w:rsidR="00C254D0" w:rsidRDefault="00DF179E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year – fixed term contract</w:t>
            </w:r>
            <w:r w:rsidR="0087676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C254D0" w:rsidRPr="00C15D29" w14:paraId="12C3ADE4" w14:textId="77777777" w:rsidTr="0092290A">
        <w:tc>
          <w:tcPr>
            <w:tcW w:w="3227" w:type="dxa"/>
          </w:tcPr>
          <w:p w14:paraId="522639F4" w14:textId="77777777" w:rsidR="00C254D0" w:rsidRPr="00C15D29" w:rsidRDefault="00C254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14:paraId="1F8A2BEC" w14:textId="77777777" w:rsidR="00C254D0" w:rsidRDefault="00876764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Enhanced </w:t>
            </w:r>
          </w:p>
        </w:tc>
      </w:tr>
    </w:tbl>
    <w:p w14:paraId="77F2BD4C" w14:textId="77777777" w:rsidR="006B09AF" w:rsidRPr="00C15D29" w:rsidRDefault="006B09AF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14:paraId="73EE2684" w14:textId="77777777" w:rsidTr="00C15D29">
        <w:tc>
          <w:tcPr>
            <w:tcW w:w="10682" w:type="dxa"/>
            <w:shd w:val="clear" w:color="auto" w:fill="D9D9D9" w:themeFill="background1" w:themeFillShade="D9"/>
          </w:tcPr>
          <w:p w14:paraId="3654F2AA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aim</w:t>
            </w:r>
            <w:r w:rsidR="00C15D29">
              <w:rPr>
                <w:rFonts w:ascii="Tahoma" w:hAnsi="Tahoma" w:cs="Tahoma"/>
                <w:sz w:val="24"/>
                <w:szCs w:val="24"/>
              </w:rPr>
              <w:t>s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C15D29" w14:paraId="48B578DF" w14:textId="77777777" w:rsidTr="00A57AE6">
        <w:trPr>
          <w:trHeight w:val="1146"/>
        </w:trPr>
        <w:tc>
          <w:tcPr>
            <w:tcW w:w="10682" w:type="dxa"/>
          </w:tcPr>
          <w:p w14:paraId="12489017" w14:textId="77777777" w:rsidR="00C15D29" w:rsidRDefault="00981754" w:rsidP="00981754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</w:t>
            </w:r>
            <w:r w:rsidR="00C15D29">
              <w:rPr>
                <w:rFonts w:ascii="Tahoma" w:hAnsi="Tahoma" w:cs="Tahoma"/>
                <w:sz w:val="24"/>
                <w:szCs w:val="24"/>
              </w:rPr>
              <w:t>o manage a case load of clients.</w:t>
            </w:r>
          </w:p>
          <w:p w14:paraId="04CC78D5" w14:textId="77777777" w:rsidR="00C15D29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deliver </w:t>
            </w:r>
            <w:r>
              <w:rPr>
                <w:rFonts w:ascii="Tahoma" w:hAnsi="Tahoma" w:cs="Tahoma"/>
                <w:sz w:val="24"/>
                <w:szCs w:val="24"/>
              </w:rPr>
              <w:t>a range of evidence based one-to-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one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or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group </w:t>
            </w:r>
            <w:r>
              <w:rPr>
                <w:rFonts w:ascii="Tahoma" w:hAnsi="Tahoma" w:cs="Tahoma"/>
                <w:sz w:val="24"/>
                <w:szCs w:val="24"/>
              </w:rPr>
              <w:t>interventions</w:t>
            </w:r>
            <w:r w:rsidR="00A57AE6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34438E1" w14:textId="77777777" w:rsidR="00A57AE6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support events within the community.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5B46DDBD" w14:textId="77777777" w:rsidR="0092290A" w:rsidRPr="00C15D29" w:rsidRDefault="00337112" w:rsidP="00A57AE6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promote the service, and where necessary to generate referrals.</w:t>
            </w:r>
            <w:r w:rsidR="00A57AE6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14:paraId="74EADB59" w14:textId="77777777" w:rsidR="0092290A" w:rsidRPr="00C15D29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14:paraId="726EA05F" w14:textId="77777777" w:rsidTr="00C15D29">
        <w:tc>
          <w:tcPr>
            <w:tcW w:w="10682" w:type="dxa"/>
            <w:shd w:val="clear" w:color="auto" w:fill="D9D9D9" w:themeFill="background1" w:themeFillShade="D9"/>
          </w:tcPr>
          <w:p w14:paraId="70EDEB73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C15D29" w14:paraId="632D3305" w14:textId="77777777" w:rsidTr="0092290A">
        <w:tc>
          <w:tcPr>
            <w:tcW w:w="10682" w:type="dxa"/>
          </w:tcPr>
          <w:p w14:paraId="190B579F" w14:textId="173DB833" w:rsidR="0092290A" w:rsidRPr="00C15D29" w:rsidRDefault="00202A71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use a range of </w:t>
            </w:r>
            <w:r w:rsidR="00C951FF" w:rsidRPr="00C15D29">
              <w:rPr>
                <w:rFonts w:ascii="Tahoma" w:hAnsi="Tahoma" w:cs="Tahoma"/>
                <w:sz w:val="24"/>
                <w:szCs w:val="24"/>
              </w:rPr>
              <w:t>evidence-based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tools and techniques for assessments, </w:t>
            </w:r>
            <w:r w:rsidR="00C951FF" w:rsidRPr="00C15D29">
              <w:rPr>
                <w:rFonts w:ascii="Tahoma" w:hAnsi="Tahoma" w:cs="Tahoma"/>
                <w:sz w:val="24"/>
                <w:szCs w:val="24"/>
              </w:rPr>
              <w:t>goals,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and motivating clients</w:t>
            </w:r>
          </w:p>
        </w:tc>
      </w:tr>
      <w:tr w:rsidR="0092290A" w:rsidRPr="00C15D29" w14:paraId="40AB1F47" w14:textId="77777777" w:rsidTr="0092290A">
        <w:tc>
          <w:tcPr>
            <w:tcW w:w="10682" w:type="dxa"/>
          </w:tcPr>
          <w:p w14:paraId="580B32DD" w14:textId="77777777" w:rsidR="0092290A" w:rsidRPr="00C15D29" w:rsidRDefault="00D7191A" w:rsidP="00D7191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manage a varied caseload of clients</w:t>
            </w:r>
          </w:p>
        </w:tc>
      </w:tr>
      <w:tr w:rsidR="0092290A" w:rsidRPr="00C15D29" w14:paraId="2BD04028" w14:textId="77777777" w:rsidTr="0092290A">
        <w:tc>
          <w:tcPr>
            <w:tcW w:w="10682" w:type="dxa"/>
          </w:tcPr>
          <w:p w14:paraId="7FDBBC35" w14:textId="77777777"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 groups of clients to help them achieve their goals</w:t>
            </w:r>
          </w:p>
        </w:tc>
      </w:tr>
      <w:tr w:rsidR="0092290A" w:rsidRPr="00C15D29" w14:paraId="1EE8F2AD" w14:textId="77777777" w:rsidTr="0092290A">
        <w:tc>
          <w:tcPr>
            <w:tcW w:w="10682" w:type="dxa"/>
          </w:tcPr>
          <w:p w14:paraId="6F39FE98" w14:textId="77777777"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collate and analyse performance data as necessary</w:t>
            </w:r>
          </w:p>
        </w:tc>
      </w:tr>
      <w:tr w:rsidR="0092290A" w:rsidRPr="00C15D29" w14:paraId="0120E773" w14:textId="77777777" w:rsidTr="0092290A">
        <w:tc>
          <w:tcPr>
            <w:tcW w:w="10682" w:type="dxa"/>
          </w:tcPr>
          <w:p w14:paraId="69B28839" w14:textId="77777777"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develop effective relationships with a range of external organisations</w:t>
            </w:r>
            <w:r w:rsidR="006771C4" w:rsidRPr="00C15D29">
              <w:rPr>
                <w:rFonts w:ascii="Tahoma" w:hAnsi="Tahoma" w:cs="Tahoma"/>
                <w:sz w:val="24"/>
                <w:szCs w:val="24"/>
              </w:rPr>
              <w:t xml:space="preserve"> and agencies</w:t>
            </w:r>
          </w:p>
        </w:tc>
      </w:tr>
      <w:tr w:rsidR="0092290A" w:rsidRPr="00C15D29" w14:paraId="6CCB018B" w14:textId="77777777" w:rsidTr="0092290A">
        <w:tc>
          <w:tcPr>
            <w:tcW w:w="10682" w:type="dxa"/>
          </w:tcPr>
          <w:p w14:paraId="665BDA1A" w14:textId="77777777"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promote the service </w:t>
            </w:r>
            <w:r w:rsidR="00BF4A8F" w:rsidRPr="00C15D29">
              <w:rPr>
                <w:rFonts w:ascii="Tahoma" w:hAnsi="Tahoma" w:cs="Tahoma"/>
                <w:sz w:val="24"/>
                <w:szCs w:val="24"/>
              </w:rPr>
              <w:t>to communities and agencies as appropriate</w:t>
            </w:r>
          </w:p>
        </w:tc>
      </w:tr>
      <w:tr w:rsidR="0092290A" w:rsidRPr="00C15D29" w14:paraId="032D72AE" w14:textId="77777777" w:rsidTr="0092290A">
        <w:tc>
          <w:tcPr>
            <w:tcW w:w="10682" w:type="dxa"/>
          </w:tcPr>
          <w:p w14:paraId="43071E98" w14:textId="6CF73772"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keep accurate and up to date records of </w:t>
            </w:r>
            <w:r w:rsidR="00C951FF" w:rsidRPr="00C15D29">
              <w:rPr>
                <w:rFonts w:ascii="Tahoma" w:hAnsi="Tahoma" w:cs="Tahoma"/>
                <w:sz w:val="24"/>
                <w:szCs w:val="24"/>
              </w:rPr>
              <w:t>client’s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records</w:t>
            </w:r>
          </w:p>
        </w:tc>
      </w:tr>
      <w:tr w:rsidR="0092290A" w:rsidRPr="00C15D29" w14:paraId="55AA2864" w14:textId="77777777" w:rsidTr="0092290A">
        <w:tc>
          <w:tcPr>
            <w:tcW w:w="10682" w:type="dxa"/>
          </w:tcPr>
          <w:p w14:paraId="01953F4D" w14:textId="77777777" w:rsidR="0092290A" w:rsidRPr="00C15D29" w:rsidRDefault="00B22E98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ensure quality standards are adhered to and met and that audits are passed</w:t>
            </w:r>
          </w:p>
        </w:tc>
      </w:tr>
      <w:tr w:rsidR="00BF4A8F" w:rsidRPr="00C15D29" w14:paraId="53C40567" w14:textId="77777777" w:rsidTr="0092290A">
        <w:tc>
          <w:tcPr>
            <w:tcW w:w="10682" w:type="dxa"/>
          </w:tcPr>
          <w:p w14:paraId="7BDC76BC" w14:textId="77777777" w:rsidR="00BF4A8F" w:rsidRPr="00C15D29" w:rsidRDefault="00BF4A8F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625FFA" w:rsidRPr="00C15D29">
              <w:rPr>
                <w:rFonts w:ascii="Tahoma" w:hAnsi="Tahoma" w:cs="Tahoma"/>
                <w:sz w:val="24"/>
                <w:szCs w:val="24"/>
              </w:rPr>
              <w:t xml:space="preserve">ensure all statutory responsibilities are followed </w:t>
            </w:r>
            <w:r w:rsidR="009D2981" w:rsidRPr="00C15D29">
              <w:rPr>
                <w:rFonts w:ascii="Tahoma" w:hAnsi="Tahoma" w:cs="Tahoma"/>
                <w:sz w:val="24"/>
                <w:szCs w:val="24"/>
              </w:rPr>
              <w:t>and reported as required</w:t>
            </w:r>
          </w:p>
        </w:tc>
      </w:tr>
    </w:tbl>
    <w:p w14:paraId="22102B0B" w14:textId="77777777" w:rsidR="0092290A" w:rsidRPr="00C15D29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14:paraId="56B68C34" w14:textId="77777777" w:rsidTr="00A57AE6">
        <w:tc>
          <w:tcPr>
            <w:tcW w:w="10682" w:type="dxa"/>
            <w:shd w:val="clear" w:color="auto" w:fill="D9D9D9" w:themeFill="background1" w:themeFillShade="D9"/>
          </w:tcPr>
          <w:p w14:paraId="61500AAD" w14:textId="073E6B37" w:rsidR="0092290A" w:rsidRPr="00C15D29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General </w:t>
            </w:r>
            <w:r w:rsidR="00C951FF" w:rsidRPr="00C15D29">
              <w:rPr>
                <w:rFonts w:ascii="Tahoma" w:hAnsi="Tahoma" w:cs="Tahoma"/>
                <w:sz w:val="24"/>
                <w:szCs w:val="24"/>
              </w:rPr>
              <w:t>work-related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expectations</w:t>
            </w:r>
          </w:p>
        </w:tc>
      </w:tr>
      <w:tr w:rsidR="007B7DA1" w:rsidRPr="00C15D29" w14:paraId="5006BF3C" w14:textId="77777777" w:rsidTr="007B7DA1">
        <w:tc>
          <w:tcPr>
            <w:tcW w:w="10682" w:type="dxa"/>
          </w:tcPr>
          <w:p w14:paraId="342D7C4F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C15D29" w14:paraId="032D5B4B" w14:textId="77777777" w:rsidTr="007B7DA1">
        <w:tc>
          <w:tcPr>
            <w:tcW w:w="10682" w:type="dxa"/>
          </w:tcPr>
          <w:p w14:paraId="2DE34726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C15D29" w14:paraId="608E0AA5" w14:textId="77777777" w:rsidTr="007B7DA1">
        <w:tc>
          <w:tcPr>
            <w:tcW w:w="10682" w:type="dxa"/>
          </w:tcPr>
          <w:p w14:paraId="7E140197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C15D29" w14:paraId="33BB0F95" w14:textId="77777777" w:rsidTr="007B7DA1">
        <w:tc>
          <w:tcPr>
            <w:tcW w:w="10682" w:type="dxa"/>
          </w:tcPr>
          <w:p w14:paraId="443B5866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B7DA1" w:rsidRPr="00C15D29" w14:paraId="14EA4630" w14:textId="77777777" w:rsidTr="007B7DA1">
        <w:tc>
          <w:tcPr>
            <w:tcW w:w="10682" w:type="dxa"/>
          </w:tcPr>
          <w:p w14:paraId="2A518865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B7DA1" w:rsidRPr="00C15D29" w14:paraId="02285DF1" w14:textId="77777777" w:rsidTr="007B7DA1">
        <w:tc>
          <w:tcPr>
            <w:tcW w:w="10682" w:type="dxa"/>
          </w:tcPr>
          <w:p w14:paraId="7A935B74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B7DA1" w:rsidRPr="00C15D29" w14:paraId="1AAE614A" w14:textId="77777777" w:rsidTr="007B7DA1">
        <w:tc>
          <w:tcPr>
            <w:tcW w:w="10682" w:type="dxa"/>
          </w:tcPr>
          <w:p w14:paraId="61A89022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14:paraId="2ED724CF" w14:textId="77777777" w:rsidR="0092290A" w:rsidRDefault="0092290A">
      <w:pPr>
        <w:rPr>
          <w:rFonts w:ascii="Tahoma" w:hAnsi="Tahoma" w:cs="Tahoma"/>
          <w:sz w:val="24"/>
          <w:szCs w:val="24"/>
        </w:rPr>
      </w:pPr>
    </w:p>
    <w:p w14:paraId="0EABD346" w14:textId="77777777" w:rsidR="00A57AE6" w:rsidRDefault="00A57AE6">
      <w:pPr>
        <w:rPr>
          <w:rFonts w:ascii="Tahoma" w:hAnsi="Tahoma" w:cs="Tahoma"/>
          <w:sz w:val="24"/>
          <w:szCs w:val="24"/>
        </w:rPr>
      </w:pPr>
    </w:p>
    <w:p w14:paraId="70D4CF23" w14:textId="77777777" w:rsidR="00A57AE6" w:rsidRDefault="00A57AE6">
      <w:pPr>
        <w:rPr>
          <w:rFonts w:ascii="Tahoma" w:hAnsi="Tahoma" w:cs="Tahoma"/>
          <w:sz w:val="24"/>
          <w:szCs w:val="24"/>
        </w:rPr>
      </w:pPr>
    </w:p>
    <w:p w14:paraId="2F1B6016" w14:textId="77777777" w:rsidR="00A57AE6" w:rsidRDefault="00A57AE6">
      <w:pPr>
        <w:rPr>
          <w:rFonts w:ascii="Tahoma" w:hAnsi="Tahoma" w:cs="Tahoma"/>
          <w:sz w:val="24"/>
          <w:szCs w:val="24"/>
        </w:rPr>
      </w:pPr>
    </w:p>
    <w:p w14:paraId="4841F4E6" w14:textId="482B8589" w:rsidR="00A57AE6" w:rsidRPr="005462D1" w:rsidRDefault="00A57AE6" w:rsidP="00A57AE6">
      <w:pPr>
        <w:rPr>
          <w:rFonts w:ascii="Tahoma" w:hAnsi="Tahoma" w:cs="Tahoma"/>
          <w:b/>
          <w:sz w:val="28"/>
          <w:szCs w:val="28"/>
        </w:rPr>
      </w:pPr>
      <w:r w:rsidRPr="005462D1">
        <w:rPr>
          <w:rFonts w:ascii="Tahoma" w:hAnsi="Tahoma" w:cs="Tahoma"/>
          <w:b/>
          <w:sz w:val="28"/>
          <w:szCs w:val="28"/>
        </w:rPr>
        <w:t xml:space="preserve">Minimum Training required for this </w:t>
      </w:r>
      <w:r w:rsidR="00C951FF" w:rsidRPr="005462D1">
        <w:rPr>
          <w:rFonts w:ascii="Tahoma" w:hAnsi="Tahoma" w:cs="Tahoma"/>
          <w:b/>
          <w:sz w:val="28"/>
          <w:szCs w:val="28"/>
        </w:rPr>
        <w:t>post.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1968"/>
        <w:gridCol w:w="1982"/>
        <w:gridCol w:w="1983"/>
      </w:tblGrid>
      <w:tr w:rsidR="00A57AE6" w14:paraId="60487615" w14:textId="77777777" w:rsidTr="00A57AE6">
        <w:tc>
          <w:tcPr>
            <w:tcW w:w="4644" w:type="dxa"/>
            <w:shd w:val="clear" w:color="auto" w:fill="D9D9D9" w:themeFill="background1" w:themeFillShade="D9"/>
          </w:tcPr>
          <w:p w14:paraId="255CEB48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Course title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78BAE6D2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Needed for this post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3535F2F0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Frequency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71B5A359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notes</w:t>
            </w:r>
          </w:p>
        </w:tc>
      </w:tr>
      <w:tr w:rsidR="00A57AE6" w14:paraId="4CD259BB" w14:textId="77777777" w:rsidTr="00A57AE6">
        <w:tc>
          <w:tcPr>
            <w:tcW w:w="4644" w:type="dxa"/>
          </w:tcPr>
          <w:p w14:paraId="56E6DB12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Group induction</w:t>
            </w:r>
          </w:p>
        </w:tc>
        <w:tc>
          <w:tcPr>
            <w:tcW w:w="2012" w:type="dxa"/>
          </w:tcPr>
          <w:p w14:paraId="716F1A67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4E54CB97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26134888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14:paraId="061AE937" w14:textId="77777777" w:rsidTr="00A57AE6">
        <w:tc>
          <w:tcPr>
            <w:tcW w:w="4644" w:type="dxa"/>
          </w:tcPr>
          <w:p w14:paraId="3CC929FC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Mission and Values</w:t>
            </w:r>
          </w:p>
        </w:tc>
        <w:tc>
          <w:tcPr>
            <w:tcW w:w="2012" w:type="dxa"/>
          </w:tcPr>
          <w:p w14:paraId="0C5C743A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51E39A14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239AD645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14:paraId="1711A4E6" w14:textId="77777777" w:rsidTr="00A57AE6">
        <w:tc>
          <w:tcPr>
            <w:tcW w:w="4644" w:type="dxa"/>
          </w:tcPr>
          <w:p w14:paraId="517195C8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Confident Managers</w:t>
            </w:r>
          </w:p>
        </w:tc>
        <w:tc>
          <w:tcPr>
            <w:tcW w:w="2012" w:type="dxa"/>
          </w:tcPr>
          <w:p w14:paraId="0D8BF958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DE956B8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BB0C210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14:paraId="7CF9F365" w14:textId="77777777" w:rsidTr="00A57AE6">
        <w:tc>
          <w:tcPr>
            <w:tcW w:w="4644" w:type="dxa"/>
          </w:tcPr>
          <w:p w14:paraId="1AEFD12A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training Adults and Children</w:t>
            </w:r>
          </w:p>
        </w:tc>
        <w:tc>
          <w:tcPr>
            <w:tcW w:w="2012" w:type="dxa"/>
          </w:tcPr>
          <w:p w14:paraId="7D380847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69A28BB1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14:paraId="1BD607E7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14:paraId="561BB6FD" w14:textId="77777777" w:rsidTr="00A57AE6">
        <w:tc>
          <w:tcPr>
            <w:tcW w:w="4644" w:type="dxa"/>
          </w:tcPr>
          <w:p w14:paraId="1BFB58AA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for Managers</w:t>
            </w:r>
          </w:p>
        </w:tc>
        <w:tc>
          <w:tcPr>
            <w:tcW w:w="2012" w:type="dxa"/>
          </w:tcPr>
          <w:p w14:paraId="148525B0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14:paraId="53037FB1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8469054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14:paraId="7763191D" w14:textId="77777777" w:rsidTr="00A57AE6">
        <w:tc>
          <w:tcPr>
            <w:tcW w:w="4644" w:type="dxa"/>
          </w:tcPr>
          <w:p w14:paraId="0047E4E6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Designated Safeguarding Lead Training</w:t>
            </w:r>
          </w:p>
        </w:tc>
        <w:tc>
          <w:tcPr>
            <w:tcW w:w="2012" w:type="dxa"/>
          </w:tcPr>
          <w:p w14:paraId="61250EFD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14:paraId="65BCEC08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BB7DB41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14:paraId="7421391F" w14:textId="77777777" w:rsidTr="00A57AE6">
        <w:tc>
          <w:tcPr>
            <w:tcW w:w="4644" w:type="dxa"/>
          </w:tcPr>
          <w:p w14:paraId="2FC758D5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(external IOSH)</w:t>
            </w:r>
          </w:p>
        </w:tc>
        <w:tc>
          <w:tcPr>
            <w:tcW w:w="2012" w:type="dxa"/>
          </w:tcPr>
          <w:p w14:paraId="0DA7C16B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77"/>
            </w:r>
          </w:p>
        </w:tc>
        <w:tc>
          <w:tcPr>
            <w:tcW w:w="2013" w:type="dxa"/>
          </w:tcPr>
          <w:p w14:paraId="77B3D7C5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14:paraId="49699FB8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Potentially dependant on team size</w:t>
            </w:r>
          </w:p>
        </w:tc>
      </w:tr>
      <w:tr w:rsidR="00A57AE6" w14:paraId="39608C3B" w14:textId="77777777" w:rsidTr="00A57AE6">
        <w:tc>
          <w:tcPr>
            <w:tcW w:w="4644" w:type="dxa"/>
          </w:tcPr>
          <w:p w14:paraId="39994DF4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Motivational Interviewing</w:t>
            </w:r>
          </w:p>
        </w:tc>
        <w:tc>
          <w:tcPr>
            <w:tcW w:w="2012" w:type="dxa"/>
          </w:tcPr>
          <w:p w14:paraId="49504E80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28E05B92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4225A610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14:paraId="32B3A542" w14:textId="77777777" w:rsidTr="00A57AE6">
        <w:tc>
          <w:tcPr>
            <w:tcW w:w="4644" w:type="dxa"/>
          </w:tcPr>
          <w:p w14:paraId="47F073CC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internal/briefing</w:t>
            </w:r>
          </w:p>
        </w:tc>
        <w:tc>
          <w:tcPr>
            <w:tcW w:w="2012" w:type="dxa"/>
          </w:tcPr>
          <w:p w14:paraId="6E973412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39B58403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Annual </w:t>
            </w:r>
          </w:p>
        </w:tc>
        <w:tc>
          <w:tcPr>
            <w:tcW w:w="2013" w:type="dxa"/>
          </w:tcPr>
          <w:p w14:paraId="0396291B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14:paraId="1A200E5F" w14:textId="77777777" w:rsidTr="00A57AE6">
        <w:tc>
          <w:tcPr>
            <w:tcW w:w="4644" w:type="dxa"/>
          </w:tcPr>
          <w:p w14:paraId="30D7B483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Information Governance</w:t>
            </w:r>
          </w:p>
        </w:tc>
        <w:tc>
          <w:tcPr>
            <w:tcW w:w="2012" w:type="dxa"/>
          </w:tcPr>
          <w:p w14:paraId="5E34CFC4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2B138BAA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27E1BD18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Annual refresh</w:t>
            </w:r>
          </w:p>
        </w:tc>
      </w:tr>
      <w:tr w:rsidR="00A57AE6" w14:paraId="65367CDB" w14:textId="77777777" w:rsidTr="00A57AE6">
        <w:tc>
          <w:tcPr>
            <w:tcW w:w="4644" w:type="dxa"/>
          </w:tcPr>
          <w:p w14:paraId="5AD42562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Equality and Diversity </w:t>
            </w:r>
          </w:p>
        </w:tc>
        <w:tc>
          <w:tcPr>
            <w:tcW w:w="2012" w:type="dxa"/>
          </w:tcPr>
          <w:p w14:paraId="17AAF666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14BB59B6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14:paraId="726D467F" w14:textId="77777777"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Updates as legislation changes</w:t>
            </w:r>
          </w:p>
        </w:tc>
      </w:tr>
    </w:tbl>
    <w:p w14:paraId="7660CE2C" w14:textId="77777777" w:rsidR="00A57AE6" w:rsidRDefault="00A57AE6" w:rsidP="00A57AE6">
      <w:pPr>
        <w:rPr>
          <w:rFonts w:ascii="Tahoma" w:hAnsi="Tahoma" w:cs="Tahoma"/>
          <w:sz w:val="24"/>
          <w:szCs w:val="24"/>
        </w:rPr>
      </w:pPr>
    </w:p>
    <w:p w14:paraId="7AD26E69" w14:textId="644D9A94" w:rsidR="00A57AE6" w:rsidRDefault="00A57AE6" w:rsidP="00A57A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Attendance at other training courses will need to be discussed with your line </w:t>
      </w:r>
      <w:r w:rsidR="00C951FF">
        <w:rPr>
          <w:rFonts w:ascii="Tahoma" w:hAnsi="Tahoma" w:cs="Tahoma"/>
          <w:sz w:val="24"/>
          <w:szCs w:val="24"/>
        </w:rPr>
        <w:t>manager.</w:t>
      </w:r>
    </w:p>
    <w:p w14:paraId="75E298DE" w14:textId="77777777" w:rsidR="000B375C" w:rsidRDefault="000B375C" w:rsidP="00A57A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Suggested courses:</w:t>
      </w:r>
    </w:p>
    <w:p w14:paraId="110F7E0E" w14:textId="77777777"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>Lone working</w:t>
      </w:r>
    </w:p>
    <w:p w14:paraId="1A6386E0" w14:textId="77777777"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>Managing professional boundaries</w:t>
      </w:r>
    </w:p>
    <w:p w14:paraId="773A0428" w14:textId="77777777"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Managing challenging behaviour</w:t>
      </w:r>
    </w:p>
    <w:p w14:paraId="07BE68FF" w14:textId="77777777"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 xml:space="preserve">Managing </w:t>
      </w:r>
      <w:r>
        <w:rPr>
          <w:rFonts w:ascii="Tahoma" w:hAnsi="Tahoma" w:cs="Tahoma"/>
          <w:sz w:val="24"/>
          <w:szCs w:val="24"/>
        </w:rPr>
        <w:t>conflict</w:t>
      </w:r>
    </w:p>
    <w:p w14:paraId="2ECEB8DB" w14:textId="77777777" w:rsidR="00A57AE6" w:rsidRDefault="00A57AE6" w:rsidP="00A57AE6">
      <w:pPr>
        <w:rPr>
          <w:rFonts w:ascii="Tahoma" w:hAnsi="Tahoma" w:cs="Tahoma"/>
          <w:sz w:val="24"/>
          <w:szCs w:val="24"/>
        </w:rPr>
      </w:pPr>
    </w:p>
    <w:p w14:paraId="4B968891" w14:textId="77777777" w:rsidR="000E4C4B" w:rsidRDefault="000E4C4B" w:rsidP="00A57AE6">
      <w:pPr>
        <w:rPr>
          <w:rFonts w:ascii="Tahoma" w:hAnsi="Tahoma" w:cs="Tahoma"/>
          <w:sz w:val="24"/>
          <w:szCs w:val="24"/>
        </w:rPr>
      </w:pPr>
    </w:p>
    <w:p w14:paraId="690208CD" w14:textId="77777777" w:rsidR="000E4C4B" w:rsidRDefault="000E4C4B" w:rsidP="00A57AE6">
      <w:pPr>
        <w:rPr>
          <w:rFonts w:ascii="Tahoma" w:hAnsi="Tahoma" w:cs="Tahoma"/>
          <w:sz w:val="24"/>
          <w:szCs w:val="24"/>
        </w:rPr>
      </w:pPr>
    </w:p>
    <w:p w14:paraId="0E18906B" w14:textId="77777777" w:rsidR="000E4C4B" w:rsidRDefault="000E4C4B" w:rsidP="00A57AE6">
      <w:pPr>
        <w:rPr>
          <w:rFonts w:ascii="Tahoma" w:hAnsi="Tahoma" w:cs="Tahoma"/>
          <w:sz w:val="24"/>
          <w:szCs w:val="24"/>
        </w:rPr>
      </w:pPr>
    </w:p>
    <w:p w14:paraId="5F691A95" w14:textId="77777777" w:rsidR="000E4C4B" w:rsidRDefault="000E4C4B" w:rsidP="00A57AE6">
      <w:pPr>
        <w:rPr>
          <w:rFonts w:ascii="Tahoma" w:hAnsi="Tahoma" w:cs="Tahoma"/>
          <w:sz w:val="24"/>
          <w:szCs w:val="24"/>
        </w:rPr>
      </w:pPr>
    </w:p>
    <w:p w14:paraId="5E2DAB6E" w14:textId="77777777" w:rsidR="000E4C4B" w:rsidRDefault="000E4C4B" w:rsidP="00A57AE6">
      <w:pPr>
        <w:rPr>
          <w:rFonts w:ascii="Tahoma" w:hAnsi="Tahoma" w:cs="Tahoma"/>
          <w:sz w:val="24"/>
          <w:szCs w:val="24"/>
        </w:rPr>
      </w:pPr>
    </w:p>
    <w:p w14:paraId="19168AFB" w14:textId="77777777" w:rsidR="000E4C4B" w:rsidRDefault="000E4C4B" w:rsidP="00A57AE6">
      <w:pPr>
        <w:rPr>
          <w:rFonts w:ascii="Tahoma" w:hAnsi="Tahoma" w:cs="Tahoma"/>
          <w:sz w:val="24"/>
          <w:szCs w:val="24"/>
        </w:rPr>
      </w:pPr>
    </w:p>
    <w:p w14:paraId="10DE87DE" w14:textId="77777777" w:rsidR="000E4C4B" w:rsidRDefault="000E4C4B" w:rsidP="00A57AE6">
      <w:pPr>
        <w:rPr>
          <w:rFonts w:ascii="Tahoma" w:hAnsi="Tahoma" w:cs="Tahoma"/>
          <w:sz w:val="24"/>
          <w:szCs w:val="24"/>
        </w:rPr>
      </w:pPr>
    </w:p>
    <w:p w14:paraId="440F0A78" w14:textId="77777777" w:rsidR="000E4C4B" w:rsidRDefault="000E4C4B" w:rsidP="00A57AE6">
      <w:pPr>
        <w:rPr>
          <w:rFonts w:ascii="Tahoma" w:hAnsi="Tahoma" w:cs="Tahoma"/>
          <w:sz w:val="24"/>
          <w:szCs w:val="24"/>
        </w:rPr>
      </w:pPr>
    </w:p>
    <w:p w14:paraId="101167A0" w14:textId="77777777" w:rsidR="000E4C4B" w:rsidRDefault="000E4C4B" w:rsidP="00A57AE6">
      <w:pPr>
        <w:rPr>
          <w:rFonts w:ascii="Tahoma" w:hAnsi="Tahoma" w:cs="Tahoma"/>
          <w:sz w:val="24"/>
          <w:szCs w:val="24"/>
        </w:rPr>
      </w:pPr>
    </w:p>
    <w:p w14:paraId="06C12A4A" w14:textId="77777777" w:rsidR="000E4C4B" w:rsidRDefault="000E4C4B" w:rsidP="00A57AE6">
      <w:pPr>
        <w:rPr>
          <w:rFonts w:ascii="Tahoma" w:hAnsi="Tahoma" w:cs="Tahoma"/>
          <w:sz w:val="24"/>
          <w:szCs w:val="24"/>
        </w:rPr>
      </w:pPr>
    </w:p>
    <w:p w14:paraId="3B7FFF19" w14:textId="77777777" w:rsidR="000E4C4B" w:rsidRDefault="000E4C4B" w:rsidP="00A57AE6">
      <w:pPr>
        <w:rPr>
          <w:rFonts w:ascii="Tahoma" w:hAnsi="Tahoma" w:cs="Tahoma"/>
          <w:sz w:val="24"/>
          <w:szCs w:val="24"/>
        </w:rPr>
      </w:pPr>
    </w:p>
    <w:p w14:paraId="386A2DFC" w14:textId="77777777" w:rsidR="000E4C4B" w:rsidRPr="001E080B" w:rsidRDefault="000E4C4B" w:rsidP="000E4C4B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611F117" wp14:editId="095AECC1">
            <wp:extent cx="989913" cy="914400"/>
            <wp:effectExtent l="19050" t="0" r="687" b="0"/>
            <wp:docPr id="2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99" cy="91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72F676" w14:textId="77777777" w:rsidR="000E4C4B" w:rsidRDefault="000E4C4B" w:rsidP="000E4C4B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</w:p>
    <w:p w14:paraId="4165E582" w14:textId="77777777" w:rsidR="000E4C4B" w:rsidRPr="00C15D29" w:rsidRDefault="000E4C4B" w:rsidP="000E4C4B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Case Worker/Key Worker/Wellbeing Coach</w:t>
      </w:r>
    </w:p>
    <w:p w14:paraId="7D22817E" w14:textId="77777777" w:rsidR="000E4C4B" w:rsidRPr="00612ED3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14:paraId="2FCEB3BD" w14:textId="44F2339E" w:rsidR="000E4C4B" w:rsidRPr="00543B14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 xml:space="preserve">Key – Method of </w:t>
      </w:r>
      <w:r w:rsidR="00C951FF" w:rsidRPr="00612ED3">
        <w:rPr>
          <w:rFonts w:ascii="Tahoma" w:hAnsi="Tahoma" w:cs="Tahoma"/>
          <w:sz w:val="24"/>
          <w:szCs w:val="24"/>
        </w:rPr>
        <w:t>Assessment; A</w:t>
      </w:r>
      <w:r w:rsidRPr="00612ED3">
        <w:rPr>
          <w:rFonts w:ascii="Tahoma" w:hAnsi="Tahoma" w:cs="Tahoma"/>
          <w:sz w:val="24"/>
          <w:szCs w:val="24"/>
        </w:rPr>
        <w:t xml:space="preserve">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6"/>
        <w:gridCol w:w="1896"/>
        <w:gridCol w:w="1604"/>
      </w:tblGrid>
      <w:tr w:rsidR="00582938" w:rsidRPr="00612ED3" w14:paraId="4442EDA7" w14:textId="77777777" w:rsidTr="00582938">
        <w:tc>
          <w:tcPr>
            <w:tcW w:w="6965" w:type="dxa"/>
          </w:tcPr>
          <w:p w14:paraId="27D221F8" w14:textId="77777777"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1897" w:type="dxa"/>
          </w:tcPr>
          <w:p w14:paraId="436DE56F" w14:textId="77777777"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  <w:tc>
          <w:tcPr>
            <w:tcW w:w="1594" w:type="dxa"/>
          </w:tcPr>
          <w:p w14:paraId="6A07B1F5" w14:textId="77777777"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Essential (E)/Desirable (D)</w:t>
            </w:r>
          </w:p>
        </w:tc>
      </w:tr>
      <w:tr w:rsidR="00582938" w:rsidRPr="00612ED3" w14:paraId="1FBED6FA" w14:textId="77777777" w:rsidTr="00582938">
        <w:tc>
          <w:tcPr>
            <w:tcW w:w="6965" w:type="dxa"/>
            <w:shd w:val="clear" w:color="auto" w:fill="D9D9D9" w:themeFill="background1" w:themeFillShade="D9"/>
          </w:tcPr>
          <w:p w14:paraId="56A3FDDA" w14:textId="77777777" w:rsidR="00582938" w:rsidRPr="004F3D2A" w:rsidRDefault="00582938" w:rsidP="000E4C4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14:paraId="6C4E7A65" w14:textId="77777777"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</w:tcPr>
          <w:p w14:paraId="19BA6B9B" w14:textId="77777777"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2938" w:rsidRPr="00612ED3" w14:paraId="2A93A7ED" w14:textId="77777777" w:rsidTr="00582938">
        <w:tc>
          <w:tcPr>
            <w:tcW w:w="6965" w:type="dxa"/>
          </w:tcPr>
          <w:p w14:paraId="7749FB1A" w14:textId="77777777" w:rsidR="00582938" w:rsidRPr="00612ED3" w:rsidRDefault="00582938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people facing a range of barriers and social issues</w:t>
            </w:r>
          </w:p>
        </w:tc>
        <w:tc>
          <w:tcPr>
            <w:tcW w:w="1897" w:type="dxa"/>
          </w:tcPr>
          <w:p w14:paraId="6C32FCD1" w14:textId="77777777"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A/I/P</w:t>
            </w:r>
          </w:p>
        </w:tc>
        <w:tc>
          <w:tcPr>
            <w:tcW w:w="1594" w:type="dxa"/>
          </w:tcPr>
          <w:p w14:paraId="7B19DF2C" w14:textId="77777777"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82938" w:rsidRPr="00612ED3" w14:paraId="2E61A5D2" w14:textId="77777777" w:rsidTr="00582938">
        <w:tc>
          <w:tcPr>
            <w:tcW w:w="6965" w:type="dxa"/>
          </w:tcPr>
          <w:p w14:paraId="7D9DFC32" w14:textId="77777777" w:rsidR="00582938" w:rsidRPr="00612ED3" w:rsidRDefault="00582938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managing a caseload of clients and keeping up to date records using a database</w:t>
            </w:r>
          </w:p>
        </w:tc>
        <w:tc>
          <w:tcPr>
            <w:tcW w:w="1897" w:type="dxa"/>
          </w:tcPr>
          <w:p w14:paraId="30E106D9" w14:textId="77777777"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14:paraId="43D06FE6" w14:textId="77777777"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82938" w:rsidRPr="00612ED3" w14:paraId="7C40242A" w14:textId="77777777" w:rsidTr="00582938">
        <w:tc>
          <w:tcPr>
            <w:tcW w:w="6965" w:type="dxa"/>
          </w:tcPr>
          <w:p w14:paraId="732325E7" w14:textId="77777777" w:rsidR="00582938" w:rsidRPr="00612ED3" w:rsidRDefault="00582938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individuals (1-2-1) and groups of people in different settings to help them achieve their goals </w:t>
            </w:r>
          </w:p>
        </w:tc>
        <w:tc>
          <w:tcPr>
            <w:tcW w:w="1897" w:type="dxa"/>
          </w:tcPr>
          <w:p w14:paraId="26720D19" w14:textId="77777777"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14:paraId="006D4D6E" w14:textId="77777777"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82938" w:rsidRPr="00612ED3" w14:paraId="71CC8B27" w14:textId="77777777" w:rsidTr="00582938">
        <w:tc>
          <w:tcPr>
            <w:tcW w:w="6965" w:type="dxa"/>
          </w:tcPr>
          <w:p w14:paraId="43B849BB" w14:textId="77777777" w:rsidR="00582938" w:rsidRPr="00612ED3" w:rsidRDefault="00582938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agencies and organisations to develop effective working relationships</w:t>
            </w:r>
          </w:p>
        </w:tc>
        <w:tc>
          <w:tcPr>
            <w:tcW w:w="1897" w:type="dxa"/>
          </w:tcPr>
          <w:p w14:paraId="0FF174A9" w14:textId="77777777"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14:paraId="3D15362F" w14:textId="77777777"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82938" w:rsidRPr="00612ED3" w14:paraId="6C53E053" w14:textId="77777777" w:rsidTr="00582938">
        <w:tc>
          <w:tcPr>
            <w:tcW w:w="6965" w:type="dxa"/>
          </w:tcPr>
          <w:p w14:paraId="4F034E74" w14:textId="6BF5E22E" w:rsidR="00582938" w:rsidRPr="00612ED3" w:rsidRDefault="00582938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carrying out client-centred assessments in one or more of the following fields: mental health, family support, physical health, smoking cessation, diet and exercise, employment, social </w:t>
            </w:r>
            <w:r w:rsidR="00C951FF">
              <w:rPr>
                <w:rFonts w:ascii="Tahoma" w:hAnsi="Tahoma" w:cs="Tahoma"/>
                <w:sz w:val="24"/>
                <w:szCs w:val="24"/>
              </w:rPr>
              <w:t>inclusion,</w:t>
            </w:r>
            <w:r>
              <w:rPr>
                <w:rFonts w:ascii="Tahoma" w:hAnsi="Tahoma" w:cs="Tahoma"/>
                <w:sz w:val="24"/>
                <w:szCs w:val="24"/>
              </w:rPr>
              <w:t xml:space="preserve"> or debt management</w:t>
            </w:r>
          </w:p>
        </w:tc>
        <w:tc>
          <w:tcPr>
            <w:tcW w:w="1897" w:type="dxa"/>
          </w:tcPr>
          <w:p w14:paraId="4CE59893" w14:textId="77777777"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14:paraId="1F1B107A" w14:textId="77777777"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82938" w:rsidRPr="00612ED3" w14:paraId="5F634759" w14:textId="77777777" w:rsidTr="00582938">
        <w:tc>
          <w:tcPr>
            <w:tcW w:w="6965" w:type="dxa"/>
          </w:tcPr>
          <w:p w14:paraId="68D1BF58" w14:textId="77777777" w:rsidR="00582938" w:rsidRDefault="00582938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delivering counselling to a range of clients with common mental and/or physical health problems, preferably within an IAPT programme</w:t>
            </w:r>
          </w:p>
        </w:tc>
        <w:tc>
          <w:tcPr>
            <w:tcW w:w="1897" w:type="dxa"/>
          </w:tcPr>
          <w:p w14:paraId="51A68216" w14:textId="77777777"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14:paraId="7BD96E24" w14:textId="77777777"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15418" w:rsidRPr="00612ED3" w14:paraId="67585487" w14:textId="77777777" w:rsidTr="00582938">
        <w:tc>
          <w:tcPr>
            <w:tcW w:w="6965" w:type="dxa"/>
          </w:tcPr>
          <w:p w14:paraId="7EB50D4D" w14:textId="77777777" w:rsidR="00515418" w:rsidRDefault="00515418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as a Counsellor in an IAPT setting.</w:t>
            </w:r>
          </w:p>
        </w:tc>
        <w:tc>
          <w:tcPr>
            <w:tcW w:w="1897" w:type="dxa"/>
          </w:tcPr>
          <w:p w14:paraId="02CC395D" w14:textId="77777777" w:rsidR="00515418" w:rsidRDefault="0051541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14:paraId="6FC157F5" w14:textId="77777777" w:rsidR="00515418" w:rsidRDefault="0051541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515418" w:rsidRPr="00612ED3" w14:paraId="26ED51EF" w14:textId="77777777" w:rsidTr="00582938">
        <w:tc>
          <w:tcPr>
            <w:tcW w:w="6965" w:type="dxa"/>
          </w:tcPr>
          <w:p w14:paraId="42AFBFFF" w14:textId="23601343" w:rsidR="00515418" w:rsidRDefault="00515418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clients on a </w:t>
            </w:r>
            <w:r w:rsidR="00C951FF">
              <w:rPr>
                <w:rFonts w:ascii="Tahoma" w:hAnsi="Tahoma" w:cs="Tahoma"/>
                <w:sz w:val="24"/>
                <w:szCs w:val="24"/>
              </w:rPr>
              <w:t>short-term</w:t>
            </w:r>
            <w:r>
              <w:rPr>
                <w:rFonts w:ascii="Tahoma" w:hAnsi="Tahoma" w:cs="Tahoma"/>
                <w:sz w:val="24"/>
                <w:szCs w:val="24"/>
              </w:rPr>
              <w:t xml:space="preserve"> basis. Working from a model of 6 to 8 sessions</w:t>
            </w:r>
          </w:p>
        </w:tc>
        <w:tc>
          <w:tcPr>
            <w:tcW w:w="1897" w:type="dxa"/>
          </w:tcPr>
          <w:p w14:paraId="6B656443" w14:textId="77777777" w:rsidR="00515418" w:rsidRDefault="0051541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14:paraId="2BC45B3F" w14:textId="77777777" w:rsidR="00515418" w:rsidRDefault="0051541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515418" w:rsidRPr="00612ED3" w14:paraId="3A1FC70C" w14:textId="77777777" w:rsidTr="00582938">
        <w:tc>
          <w:tcPr>
            <w:tcW w:w="6965" w:type="dxa"/>
          </w:tcPr>
          <w:p w14:paraId="796D13B0" w14:textId="35BEA2E8" w:rsidR="00515418" w:rsidRDefault="00515418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a wide variety of client groups and clinical presentations, such </w:t>
            </w:r>
            <w:r w:rsidR="00C951FF">
              <w:rPr>
                <w:rFonts w:ascii="Tahoma" w:hAnsi="Tahoma" w:cs="Tahoma"/>
                <w:sz w:val="24"/>
                <w:szCs w:val="24"/>
              </w:rPr>
              <w:t>as</w:t>
            </w:r>
            <w:r>
              <w:rPr>
                <w:rFonts w:ascii="Tahoma" w:hAnsi="Tahoma" w:cs="Tahoma"/>
                <w:sz w:val="24"/>
                <w:szCs w:val="24"/>
              </w:rPr>
              <w:t xml:space="preserve"> older adults, carers, people bereaved, survivors of abuse, younger adults.</w:t>
            </w:r>
          </w:p>
        </w:tc>
        <w:tc>
          <w:tcPr>
            <w:tcW w:w="1897" w:type="dxa"/>
          </w:tcPr>
          <w:p w14:paraId="68994D48" w14:textId="77777777" w:rsidR="00515418" w:rsidRDefault="0051541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14:paraId="5C36B738" w14:textId="77777777" w:rsidR="00515418" w:rsidRDefault="0051541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445DBD" w:rsidRPr="00612ED3" w14:paraId="475DCA13" w14:textId="77777777" w:rsidTr="00582938">
        <w:tc>
          <w:tcPr>
            <w:tcW w:w="6965" w:type="dxa"/>
          </w:tcPr>
          <w:p w14:paraId="7023D9D1" w14:textId="77777777" w:rsidR="00445DBD" w:rsidRDefault="00445DBD" w:rsidP="00445DB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Have Experience of assessing and responding appropriately to risk.</w:t>
            </w:r>
          </w:p>
        </w:tc>
        <w:tc>
          <w:tcPr>
            <w:tcW w:w="1897" w:type="dxa"/>
          </w:tcPr>
          <w:p w14:paraId="2A682B8D" w14:textId="77777777" w:rsidR="00445DBD" w:rsidRDefault="00445DBD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14:paraId="795B872D" w14:textId="77777777" w:rsidR="00445DBD" w:rsidRDefault="00445DBD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82938" w:rsidRPr="00612ED3" w14:paraId="0521D98B" w14:textId="77777777" w:rsidTr="00582938">
        <w:tc>
          <w:tcPr>
            <w:tcW w:w="6965" w:type="dxa"/>
            <w:shd w:val="clear" w:color="auto" w:fill="D9D9D9" w:themeFill="background1" w:themeFillShade="D9"/>
          </w:tcPr>
          <w:p w14:paraId="741E1723" w14:textId="77777777" w:rsidR="00582938" w:rsidRPr="00B62F69" w:rsidRDefault="00582938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14:paraId="416A8A8F" w14:textId="77777777"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</w:tcPr>
          <w:p w14:paraId="2F5258B5" w14:textId="77777777"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2938" w:rsidRPr="00612ED3" w14:paraId="6890A658" w14:textId="77777777" w:rsidTr="00582938">
        <w:tc>
          <w:tcPr>
            <w:tcW w:w="6965" w:type="dxa"/>
          </w:tcPr>
          <w:p w14:paraId="7EA36F67" w14:textId="77777777" w:rsidR="00582938" w:rsidRPr="00612ED3" w:rsidRDefault="00582938" w:rsidP="0051541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use a </w:t>
            </w:r>
            <w:r w:rsidR="00515418">
              <w:rPr>
                <w:rFonts w:ascii="Tahoma" w:hAnsi="Tahoma" w:cs="Tahoma"/>
                <w:sz w:val="24"/>
                <w:szCs w:val="24"/>
              </w:rPr>
              <w:t>database</w:t>
            </w:r>
          </w:p>
        </w:tc>
        <w:tc>
          <w:tcPr>
            <w:tcW w:w="1897" w:type="dxa"/>
          </w:tcPr>
          <w:p w14:paraId="5EF5AE50" w14:textId="77777777"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A/I/T</w:t>
            </w:r>
          </w:p>
        </w:tc>
        <w:tc>
          <w:tcPr>
            <w:tcW w:w="1594" w:type="dxa"/>
          </w:tcPr>
          <w:p w14:paraId="122D227C" w14:textId="77777777"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82938" w:rsidRPr="00612ED3" w14:paraId="2597CFEB" w14:textId="77777777" w:rsidTr="00582938">
        <w:tc>
          <w:tcPr>
            <w:tcW w:w="6965" w:type="dxa"/>
          </w:tcPr>
          <w:p w14:paraId="104A59C2" w14:textId="77777777" w:rsidR="00582938" w:rsidRPr="00612ED3" w:rsidRDefault="00582938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assist clients to help them define and achieve their goals and aspirations</w:t>
            </w:r>
          </w:p>
        </w:tc>
        <w:tc>
          <w:tcPr>
            <w:tcW w:w="1897" w:type="dxa"/>
          </w:tcPr>
          <w:p w14:paraId="0F622E83" w14:textId="77777777"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14:paraId="449F128F" w14:textId="77777777"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82938" w:rsidRPr="00612ED3" w14:paraId="4F39D263" w14:textId="77777777" w:rsidTr="00582938">
        <w:tc>
          <w:tcPr>
            <w:tcW w:w="6965" w:type="dxa"/>
          </w:tcPr>
          <w:p w14:paraId="4C10274A" w14:textId="59F3DC20" w:rsidR="00582938" w:rsidRPr="00612ED3" w:rsidRDefault="00582938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Ability to manage a varied and complex </w:t>
            </w:r>
            <w:r w:rsidR="00C951FF">
              <w:rPr>
                <w:rFonts w:ascii="Tahoma" w:hAnsi="Tahoma" w:cs="Tahoma"/>
                <w:sz w:val="24"/>
                <w:szCs w:val="24"/>
              </w:rPr>
              <w:t>workload</w:t>
            </w:r>
            <w:r>
              <w:rPr>
                <w:rFonts w:ascii="Tahoma" w:hAnsi="Tahoma" w:cs="Tahoma"/>
                <w:sz w:val="24"/>
                <w:szCs w:val="24"/>
              </w:rPr>
              <w:t xml:space="preserve"> effectively</w:t>
            </w:r>
          </w:p>
        </w:tc>
        <w:tc>
          <w:tcPr>
            <w:tcW w:w="1897" w:type="dxa"/>
          </w:tcPr>
          <w:p w14:paraId="22C00F36" w14:textId="77777777"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14:paraId="3D144F7A" w14:textId="77777777"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82938" w:rsidRPr="00612ED3" w14:paraId="2FAFB385" w14:textId="77777777" w:rsidTr="00582938">
        <w:tc>
          <w:tcPr>
            <w:tcW w:w="6965" w:type="dxa"/>
          </w:tcPr>
          <w:p w14:paraId="7848FC59" w14:textId="19440171" w:rsidR="00582938" w:rsidRPr="00612ED3" w:rsidRDefault="00582938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work well across a range of different subject areas such as housing, mental health, </w:t>
            </w:r>
            <w:r w:rsidR="00C951FF">
              <w:rPr>
                <w:rFonts w:ascii="Tahoma" w:hAnsi="Tahoma" w:cs="Tahoma"/>
                <w:sz w:val="24"/>
                <w:szCs w:val="24"/>
              </w:rPr>
              <w:t>education,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debt management for example</w:t>
            </w:r>
          </w:p>
        </w:tc>
        <w:tc>
          <w:tcPr>
            <w:tcW w:w="1897" w:type="dxa"/>
          </w:tcPr>
          <w:p w14:paraId="2305E11D" w14:textId="77777777"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14:paraId="3399D5E6" w14:textId="77777777"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82938" w:rsidRPr="00612ED3" w14:paraId="1A184BB0" w14:textId="77777777" w:rsidTr="00582938">
        <w:tc>
          <w:tcPr>
            <w:tcW w:w="6965" w:type="dxa"/>
          </w:tcPr>
          <w:p w14:paraId="0286BC6D" w14:textId="77777777" w:rsidR="00582938" w:rsidRPr="00612ED3" w:rsidRDefault="00582938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with staff from a range of agencies and organisations to better integrate services for clients</w:t>
            </w:r>
          </w:p>
        </w:tc>
        <w:tc>
          <w:tcPr>
            <w:tcW w:w="1897" w:type="dxa"/>
          </w:tcPr>
          <w:p w14:paraId="05F7638A" w14:textId="77777777"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14:paraId="7EB2529D" w14:textId="77777777"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445DBD" w:rsidRPr="00612ED3" w14:paraId="7BBB8265" w14:textId="77777777" w:rsidTr="00582938">
        <w:tc>
          <w:tcPr>
            <w:tcW w:w="6965" w:type="dxa"/>
          </w:tcPr>
          <w:p w14:paraId="311C5077" w14:textId="77777777" w:rsidR="00445DBD" w:rsidRDefault="00445DBD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be able to communicate professionally and effectively with a range of health professionals.</w:t>
            </w:r>
          </w:p>
        </w:tc>
        <w:tc>
          <w:tcPr>
            <w:tcW w:w="1897" w:type="dxa"/>
          </w:tcPr>
          <w:p w14:paraId="2647C18B" w14:textId="77777777" w:rsidR="00445DBD" w:rsidRDefault="00445DBD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14:paraId="29D8C2F2" w14:textId="77777777" w:rsidR="00445DBD" w:rsidRDefault="00445DBD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82938" w:rsidRPr="00612ED3" w14:paraId="1C607FFE" w14:textId="77777777" w:rsidTr="00582938">
        <w:tc>
          <w:tcPr>
            <w:tcW w:w="6965" w:type="dxa"/>
            <w:shd w:val="clear" w:color="auto" w:fill="D9D9D9" w:themeFill="background1" w:themeFillShade="D9"/>
          </w:tcPr>
          <w:p w14:paraId="63865DA4" w14:textId="77777777" w:rsidR="00582938" w:rsidRPr="00B62F69" w:rsidRDefault="00582938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14:paraId="34C34DA5" w14:textId="77777777"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</w:tcPr>
          <w:p w14:paraId="43869074" w14:textId="77777777"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2938" w:rsidRPr="00612ED3" w14:paraId="03D1F895" w14:textId="77777777" w:rsidTr="00582938">
        <w:tc>
          <w:tcPr>
            <w:tcW w:w="6965" w:type="dxa"/>
          </w:tcPr>
          <w:p w14:paraId="3D1B028C" w14:textId="77777777" w:rsidR="00582938" w:rsidRPr="00612ED3" w:rsidRDefault="00582938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and issues facing our client group</w:t>
            </w:r>
          </w:p>
        </w:tc>
        <w:tc>
          <w:tcPr>
            <w:tcW w:w="1897" w:type="dxa"/>
          </w:tcPr>
          <w:p w14:paraId="503D9571" w14:textId="77777777"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14:paraId="659AEF0F" w14:textId="77777777"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82938" w:rsidRPr="00612ED3" w14:paraId="1211F5A1" w14:textId="77777777" w:rsidTr="00582938">
        <w:tc>
          <w:tcPr>
            <w:tcW w:w="6965" w:type="dxa"/>
          </w:tcPr>
          <w:p w14:paraId="293A0F59" w14:textId="77777777" w:rsidR="00582938" w:rsidRPr="00612ED3" w:rsidRDefault="00582938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local area your service is based in (community groups, services available as well as local demographics)</w:t>
            </w:r>
          </w:p>
        </w:tc>
        <w:tc>
          <w:tcPr>
            <w:tcW w:w="1897" w:type="dxa"/>
          </w:tcPr>
          <w:p w14:paraId="336B8B0C" w14:textId="77777777"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14:paraId="3FC20A4D" w14:textId="77777777"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515418" w:rsidRPr="00612ED3" w14:paraId="2BAC05CF" w14:textId="77777777" w:rsidTr="00582938">
        <w:tc>
          <w:tcPr>
            <w:tcW w:w="6965" w:type="dxa"/>
          </w:tcPr>
          <w:p w14:paraId="5608EA2B" w14:textId="77777777" w:rsidR="00515418" w:rsidRDefault="00515418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typical set up and running of IAPT services.</w:t>
            </w:r>
          </w:p>
        </w:tc>
        <w:tc>
          <w:tcPr>
            <w:tcW w:w="1897" w:type="dxa"/>
          </w:tcPr>
          <w:p w14:paraId="2F0C54CE" w14:textId="77777777" w:rsidR="00515418" w:rsidRDefault="0051541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14:paraId="071E2CDE" w14:textId="77777777" w:rsidR="00515418" w:rsidRDefault="0051541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515418" w:rsidRPr="00612ED3" w14:paraId="27361372" w14:textId="77777777" w:rsidTr="00582938">
        <w:tc>
          <w:tcPr>
            <w:tcW w:w="6965" w:type="dxa"/>
          </w:tcPr>
          <w:p w14:paraId="0167A2C8" w14:textId="77777777" w:rsidR="00515418" w:rsidRDefault="00515418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around KPIs and pressures faced working within an IAPT environment.</w:t>
            </w:r>
          </w:p>
        </w:tc>
        <w:tc>
          <w:tcPr>
            <w:tcW w:w="1897" w:type="dxa"/>
          </w:tcPr>
          <w:p w14:paraId="7FDC7831" w14:textId="77777777" w:rsidR="00515418" w:rsidRDefault="0051541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14:paraId="47FBF014" w14:textId="77777777" w:rsidR="00515418" w:rsidRDefault="0051541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582938" w:rsidRPr="00612ED3" w14:paraId="2CAFB3AA" w14:textId="77777777" w:rsidTr="00582938">
        <w:tc>
          <w:tcPr>
            <w:tcW w:w="6965" w:type="dxa"/>
            <w:shd w:val="clear" w:color="auto" w:fill="D9D9D9" w:themeFill="background1" w:themeFillShade="D9"/>
          </w:tcPr>
          <w:p w14:paraId="6094D0A2" w14:textId="77777777" w:rsidR="00582938" w:rsidRPr="00B62F69" w:rsidRDefault="00582938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 Education – qualifications required for this post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14:paraId="4814B6FC" w14:textId="77777777"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</w:tcPr>
          <w:p w14:paraId="5DBCBD1C" w14:textId="77777777"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2938" w:rsidRPr="00612ED3" w14:paraId="402F0673" w14:textId="77777777" w:rsidTr="00582938">
        <w:tc>
          <w:tcPr>
            <w:tcW w:w="6965" w:type="dxa"/>
          </w:tcPr>
          <w:p w14:paraId="6B8C4816" w14:textId="77777777" w:rsidR="00582938" w:rsidRPr="00612ED3" w:rsidRDefault="00582938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Counselling Qualification</w:t>
            </w:r>
          </w:p>
        </w:tc>
        <w:tc>
          <w:tcPr>
            <w:tcW w:w="1897" w:type="dxa"/>
          </w:tcPr>
          <w:p w14:paraId="7FB67132" w14:textId="77777777"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14:paraId="15217916" w14:textId="77777777"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82938" w:rsidRPr="00612ED3" w14:paraId="2CD0153A" w14:textId="77777777" w:rsidTr="00582938">
        <w:tc>
          <w:tcPr>
            <w:tcW w:w="6965" w:type="dxa"/>
          </w:tcPr>
          <w:p w14:paraId="6717523A" w14:textId="77777777" w:rsidR="00582938" w:rsidRPr="00612ED3" w:rsidRDefault="00582938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Counselling for Depression Qualification  </w:t>
            </w:r>
          </w:p>
        </w:tc>
        <w:tc>
          <w:tcPr>
            <w:tcW w:w="1897" w:type="dxa"/>
          </w:tcPr>
          <w:p w14:paraId="04BA5CDB" w14:textId="77777777"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14:paraId="7C88F29B" w14:textId="77777777"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515418" w:rsidRPr="00612ED3" w14:paraId="49F38393" w14:textId="77777777" w:rsidTr="00582938">
        <w:tc>
          <w:tcPr>
            <w:tcW w:w="6965" w:type="dxa"/>
          </w:tcPr>
          <w:p w14:paraId="45CB21B8" w14:textId="77777777" w:rsidR="00515418" w:rsidRDefault="00515418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Couples Counselling qualification</w:t>
            </w:r>
          </w:p>
        </w:tc>
        <w:tc>
          <w:tcPr>
            <w:tcW w:w="1897" w:type="dxa"/>
          </w:tcPr>
          <w:p w14:paraId="1CD96CE8" w14:textId="77777777" w:rsidR="00515418" w:rsidRDefault="0051541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14:paraId="5C33CAAF" w14:textId="77777777" w:rsidR="00515418" w:rsidRDefault="0051541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582938" w:rsidRPr="00612ED3" w14:paraId="2B53D0FB" w14:textId="77777777" w:rsidTr="00582938">
        <w:tc>
          <w:tcPr>
            <w:tcW w:w="6965" w:type="dxa"/>
            <w:shd w:val="clear" w:color="auto" w:fill="D9D9D9" w:themeFill="background1" w:themeFillShade="D9"/>
          </w:tcPr>
          <w:p w14:paraId="1E0B7CBD" w14:textId="77777777" w:rsidR="00582938" w:rsidRPr="00B62F69" w:rsidRDefault="00582938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14:paraId="39BD2C70" w14:textId="77777777"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</w:tcPr>
          <w:p w14:paraId="295E8CFF" w14:textId="77777777"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2938" w:rsidRPr="00612ED3" w14:paraId="7FA8B3E0" w14:textId="77777777" w:rsidTr="00582938">
        <w:tc>
          <w:tcPr>
            <w:tcW w:w="6965" w:type="dxa"/>
          </w:tcPr>
          <w:p w14:paraId="4984E574" w14:textId="77777777" w:rsidR="00582938" w:rsidRPr="00612ED3" w:rsidRDefault="00582938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1897" w:type="dxa"/>
          </w:tcPr>
          <w:p w14:paraId="0A637CCB" w14:textId="77777777"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14:paraId="25B72F92" w14:textId="77777777"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82938" w:rsidRPr="00612ED3" w14:paraId="7ADC673C" w14:textId="77777777" w:rsidTr="00582938">
        <w:tc>
          <w:tcPr>
            <w:tcW w:w="6965" w:type="dxa"/>
          </w:tcPr>
          <w:p w14:paraId="06098F4A" w14:textId="77777777" w:rsidR="00582938" w:rsidRPr="00612ED3" w:rsidRDefault="00582938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1897" w:type="dxa"/>
          </w:tcPr>
          <w:p w14:paraId="37CAC78D" w14:textId="77777777"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14:paraId="79563281" w14:textId="77777777"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82938" w:rsidRPr="00612ED3" w14:paraId="5DE1F533" w14:textId="77777777" w:rsidTr="00582938">
        <w:tc>
          <w:tcPr>
            <w:tcW w:w="6965" w:type="dxa"/>
          </w:tcPr>
          <w:p w14:paraId="74716A0C" w14:textId="77777777" w:rsidR="00582938" w:rsidRPr="00612ED3" w:rsidRDefault="00582938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ethos and values, including having a non-judgemental approach</w:t>
            </w:r>
          </w:p>
        </w:tc>
        <w:tc>
          <w:tcPr>
            <w:tcW w:w="1897" w:type="dxa"/>
          </w:tcPr>
          <w:p w14:paraId="3DFE34F0" w14:textId="77777777" w:rsidR="00582938" w:rsidRPr="00612ED3" w:rsidRDefault="00582938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14:paraId="5C41A84A" w14:textId="77777777" w:rsidR="00582938" w:rsidRDefault="00582938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82938" w:rsidRPr="00612ED3" w14:paraId="44FB4264" w14:textId="77777777" w:rsidTr="00582938">
        <w:tc>
          <w:tcPr>
            <w:tcW w:w="6965" w:type="dxa"/>
          </w:tcPr>
          <w:p w14:paraId="408888F5" w14:textId="77777777" w:rsidR="00582938" w:rsidRPr="00612ED3" w:rsidRDefault="00582938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1897" w:type="dxa"/>
          </w:tcPr>
          <w:p w14:paraId="50FAFA44" w14:textId="77777777" w:rsidR="00582938" w:rsidRPr="00612ED3" w:rsidRDefault="00582938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14:paraId="475FE5AF" w14:textId="77777777" w:rsidR="00582938" w:rsidRDefault="00582938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15418" w:rsidRPr="00612ED3" w14:paraId="094CD818" w14:textId="77777777" w:rsidTr="00582938">
        <w:tc>
          <w:tcPr>
            <w:tcW w:w="6965" w:type="dxa"/>
          </w:tcPr>
          <w:p w14:paraId="762ECBAB" w14:textId="77777777" w:rsidR="00515418" w:rsidRDefault="00515418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Being open to constructive feedback and making best use of line management and clinical supervision.</w:t>
            </w:r>
          </w:p>
        </w:tc>
        <w:tc>
          <w:tcPr>
            <w:tcW w:w="1897" w:type="dxa"/>
          </w:tcPr>
          <w:p w14:paraId="7C485B0D" w14:textId="77777777" w:rsidR="00515418" w:rsidRDefault="00515418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14:paraId="7ED9EC58" w14:textId="77777777" w:rsidR="00515418" w:rsidRDefault="00515418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15418" w:rsidRPr="00612ED3" w14:paraId="7991ABEE" w14:textId="77777777" w:rsidTr="00582938">
        <w:tc>
          <w:tcPr>
            <w:tcW w:w="6965" w:type="dxa"/>
          </w:tcPr>
          <w:p w14:paraId="640AC863" w14:textId="77777777" w:rsidR="00515418" w:rsidRDefault="00515418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be able to work well under your own direction and also to effectively engage in a team environment.</w:t>
            </w:r>
          </w:p>
        </w:tc>
        <w:tc>
          <w:tcPr>
            <w:tcW w:w="1897" w:type="dxa"/>
          </w:tcPr>
          <w:p w14:paraId="0CB67C99" w14:textId="77777777" w:rsidR="00515418" w:rsidRDefault="00515418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14:paraId="4FD6AC02" w14:textId="77777777" w:rsidR="00515418" w:rsidRDefault="00515418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</w:tbl>
    <w:p w14:paraId="647DB62E" w14:textId="77777777" w:rsidR="000E4C4B" w:rsidRDefault="000E4C4B" w:rsidP="000E4C4B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sectPr w:rsidR="000E4C4B" w:rsidSect="00E21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33E6D"/>
    <w:multiLevelType w:val="hybridMultilevel"/>
    <w:tmpl w:val="7898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6CBB"/>
    <w:multiLevelType w:val="hybridMultilevel"/>
    <w:tmpl w:val="1EB0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21D6C"/>
    <w:multiLevelType w:val="hybridMultilevel"/>
    <w:tmpl w:val="F54A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8162020">
    <w:abstractNumId w:val="9"/>
  </w:num>
  <w:num w:numId="2" w16cid:durableId="1101142159">
    <w:abstractNumId w:val="1"/>
  </w:num>
  <w:num w:numId="3" w16cid:durableId="1309748504">
    <w:abstractNumId w:val="3"/>
  </w:num>
  <w:num w:numId="4" w16cid:durableId="1885947965">
    <w:abstractNumId w:val="2"/>
  </w:num>
  <w:num w:numId="5" w16cid:durableId="164173936">
    <w:abstractNumId w:val="6"/>
  </w:num>
  <w:num w:numId="6" w16cid:durableId="2124838711">
    <w:abstractNumId w:val="0"/>
  </w:num>
  <w:num w:numId="7" w16cid:durableId="1904293951">
    <w:abstractNumId w:val="4"/>
  </w:num>
  <w:num w:numId="8" w16cid:durableId="1376925315">
    <w:abstractNumId w:val="7"/>
  </w:num>
  <w:num w:numId="9" w16cid:durableId="1680351251">
    <w:abstractNumId w:val="5"/>
  </w:num>
  <w:num w:numId="10" w16cid:durableId="19265695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AB7"/>
    <w:rsid w:val="00000262"/>
    <w:rsid w:val="00016CF7"/>
    <w:rsid w:val="00017334"/>
    <w:rsid w:val="00023828"/>
    <w:rsid w:val="00047879"/>
    <w:rsid w:val="000604B1"/>
    <w:rsid w:val="000634AC"/>
    <w:rsid w:val="000647A0"/>
    <w:rsid w:val="00080A02"/>
    <w:rsid w:val="00084AF9"/>
    <w:rsid w:val="000A7A0B"/>
    <w:rsid w:val="000B375C"/>
    <w:rsid w:val="000B52EC"/>
    <w:rsid w:val="000B58FF"/>
    <w:rsid w:val="000C28DA"/>
    <w:rsid w:val="000C5042"/>
    <w:rsid w:val="000C6616"/>
    <w:rsid w:val="000D05DC"/>
    <w:rsid w:val="000E4C4B"/>
    <w:rsid w:val="000F07A0"/>
    <w:rsid w:val="000F56B8"/>
    <w:rsid w:val="00104B17"/>
    <w:rsid w:val="00117317"/>
    <w:rsid w:val="00120B6A"/>
    <w:rsid w:val="00122B5A"/>
    <w:rsid w:val="00140A98"/>
    <w:rsid w:val="00154989"/>
    <w:rsid w:val="001615C0"/>
    <w:rsid w:val="00162B4F"/>
    <w:rsid w:val="001941C7"/>
    <w:rsid w:val="001B089E"/>
    <w:rsid w:val="001D36D6"/>
    <w:rsid w:val="001D5B52"/>
    <w:rsid w:val="001E1F87"/>
    <w:rsid w:val="001E6CFD"/>
    <w:rsid w:val="00202A71"/>
    <w:rsid w:val="00203C9E"/>
    <w:rsid w:val="00206375"/>
    <w:rsid w:val="00206C82"/>
    <w:rsid w:val="00213FBD"/>
    <w:rsid w:val="00217736"/>
    <w:rsid w:val="0023336C"/>
    <w:rsid w:val="0024726A"/>
    <w:rsid w:val="00255CB6"/>
    <w:rsid w:val="00263DA1"/>
    <w:rsid w:val="00275AFA"/>
    <w:rsid w:val="00287539"/>
    <w:rsid w:val="002B3551"/>
    <w:rsid w:val="002C0FBF"/>
    <w:rsid w:val="002C5208"/>
    <w:rsid w:val="002D5CBA"/>
    <w:rsid w:val="002D6196"/>
    <w:rsid w:val="002E160C"/>
    <w:rsid w:val="00303EAD"/>
    <w:rsid w:val="00316C3B"/>
    <w:rsid w:val="00337112"/>
    <w:rsid w:val="003450DA"/>
    <w:rsid w:val="00350154"/>
    <w:rsid w:val="00391BF4"/>
    <w:rsid w:val="003949D6"/>
    <w:rsid w:val="003B0AB7"/>
    <w:rsid w:val="003C53E9"/>
    <w:rsid w:val="003E06D5"/>
    <w:rsid w:val="003E132B"/>
    <w:rsid w:val="003E1F60"/>
    <w:rsid w:val="003E4AF5"/>
    <w:rsid w:val="003E623F"/>
    <w:rsid w:val="00406C26"/>
    <w:rsid w:val="00414827"/>
    <w:rsid w:val="00420555"/>
    <w:rsid w:val="00442F5E"/>
    <w:rsid w:val="00445DBD"/>
    <w:rsid w:val="004471E7"/>
    <w:rsid w:val="00465B5A"/>
    <w:rsid w:val="00475D8F"/>
    <w:rsid w:val="004920AD"/>
    <w:rsid w:val="00494416"/>
    <w:rsid w:val="004B57ED"/>
    <w:rsid w:val="004B6C55"/>
    <w:rsid w:val="004C303A"/>
    <w:rsid w:val="004C4F33"/>
    <w:rsid w:val="004D02BB"/>
    <w:rsid w:val="004E2B7D"/>
    <w:rsid w:val="004F7491"/>
    <w:rsid w:val="00512DCD"/>
    <w:rsid w:val="00515418"/>
    <w:rsid w:val="0053570A"/>
    <w:rsid w:val="005359DA"/>
    <w:rsid w:val="00561133"/>
    <w:rsid w:val="0058013B"/>
    <w:rsid w:val="005812E9"/>
    <w:rsid w:val="00582938"/>
    <w:rsid w:val="00586874"/>
    <w:rsid w:val="00587162"/>
    <w:rsid w:val="0059790B"/>
    <w:rsid w:val="005B187A"/>
    <w:rsid w:val="005C4449"/>
    <w:rsid w:val="005D3BC8"/>
    <w:rsid w:val="005D4C6B"/>
    <w:rsid w:val="005F1AB7"/>
    <w:rsid w:val="005F24DE"/>
    <w:rsid w:val="005F3731"/>
    <w:rsid w:val="005F373E"/>
    <w:rsid w:val="006068E2"/>
    <w:rsid w:val="00625FFA"/>
    <w:rsid w:val="00635F3F"/>
    <w:rsid w:val="006435FD"/>
    <w:rsid w:val="00646094"/>
    <w:rsid w:val="00650450"/>
    <w:rsid w:val="00652D6B"/>
    <w:rsid w:val="00657BF1"/>
    <w:rsid w:val="00672263"/>
    <w:rsid w:val="006751EF"/>
    <w:rsid w:val="0067635A"/>
    <w:rsid w:val="006771C4"/>
    <w:rsid w:val="00680221"/>
    <w:rsid w:val="00694C36"/>
    <w:rsid w:val="006B09AF"/>
    <w:rsid w:val="006B5621"/>
    <w:rsid w:val="006C62CC"/>
    <w:rsid w:val="006D67A8"/>
    <w:rsid w:val="006E4F16"/>
    <w:rsid w:val="006F26AA"/>
    <w:rsid w:val="006F72D2"/>
    <w:rsid w:val="006F7322"/>
    <w:rsid w:val="00701C01"/>
    <w:rsid w:val="00715E89"/>
    <w:rsid w:val="00726DB1"/>
    <w:rsid w:val="00730853"/>
    <w:rsid w:val="007327FD"/>
    <w:rsid w:val="007565CE"/>
    <w:rsid w:val="0077246B"/>
    <w:rsid w:val="00773D7B"/>
    <w:rsid w:val="00774517"/>
    <w:rsid w:val="00795614"/>
    <w:rsid w:val="007A207A"/>
    <w:rsid w:val="007A47BF"/>
    <w:rsid w:val="007B5A0A"/>
    <w:rsid w:val="007B7993"/>
    <w:rsid w:val="007B7DA1"/>
    <w:rsid w:val="007C26E6"/>
    <w:rsid w:val="007D27A4"/>
    <w:rsid w:val="007D2F70"/>
    <w:rsid w:val="007E411F"/>
    <w:rsid w:val="007E55CA"/>
    <w:rsid w:val="007F36F5"/>
    <w:rsid w:val="008022E5"/>
    <w:rsid w:val="00810D9C"/>
    <w:rsid w:val="008156D8"/>
    <w:rsid w:val="00834C33"/>
    <w:rsid w:val="00851E1A"/>
    <w:rsid w:val="008557ED"/>
    <w:rsid w:val="00876764"/>
    <w:rsid w:val="00886539"/>
    <w:rsid w:val="00894874"/>
    <w:rsid w:val="008A17D0"/>
    <w:rsid w:val="008A7FC4"/>
    <w:rsid w:val="008C2B06"/>
    <w:rsid w:val="008F2D1E"/>
    <w:rsid w:val="00914D08"/>
    <w:rsid w:val="0092290A"/>
    <w:rsid w:val="00931F6F"/>
    <w:rsid w:val="00934E37"/>
    <w:rsid w:val="00975BCA"/>
    <w:rsid w:val="00981754"/>
    <w:rsid w:val="00985395"/>
    <w:rsid w:val="00987F92"/>
    <w:rsid w:val="00995C0D"/>
    <w:rsid w:val="009B1BB7"/>
    <w:rsid w:val="009D2981"/>
    <w:rsid w:val="009D2A57"/>
    <w:rsid w:val="009D581F"/>
    <w:rsid w:val="009D72CC"/>
    <w:rsid w:val="009E5954"/>
    <w:rsid w:val="009F4277"/>
    <w:rsid w:val="00A02B5B"/>
    <w:rsid w:val="00A0375D"/>
    <w:rsid w:val="00A0437F"/>
    <w:rsid w:val="00A04D59"/>
    <w:rsid w:val="00A10E03"/>
    <w:rsid w:val="00A27486"/>
    <w:rsid w:val="00A416A6"/>
    <w:rsid w:val="00A56EE4"/>
    <w:rsid w:val="00A57AE6"/>
    <w:rsid w:val="00A605AF"/>
    <w:rsid w:val="00A77208"/>
    <w:rsid w:val="00A84852"/>
    <w:rsid w:val="00A8734B"/>
    <w:rsid w:val="00AA6677"/>
    <w:rsid w:val="00AB7B7F"/>
    <w:rsid w:val="00AD6F1D"/>
    <w:rsid w:val="00AF137F"/>
    <w:rsid w:val="00B0795B"/>
    <w:rsid w:val="00B13B10"/>
    <w:rsid w:val="00B22E98"/>
    <w:rsid w:val="00B323AB"/>
    <w:rsid w:val="00B514A1"/>
    <w:rsid w:val="00B74918"/>
    <w:rsid w:val="00B81AC9"/>
    <w:rsid w:val="00B8499C"/>
    <w:rsid w:val="00B91A67"/>
    <w:rsid w:val="00B9740B"/>
    <w:rsid w:val="00BA111C"/>
    <w:rsid w:val="00BC2049"/>
    <w:rsid w:val="00BC7900"/>
    <w:rsid w:val="00BD49FC"/>
    <w:rsid w:val="00BD6086"/>
    <w:rsid w:val="00BD6E44"/>
    <w:rsid w:val="00BF2959"/>
    <w:rsid w:val="00BF4A8F"/>
    <w:rsid w:val="00C04EB1"/>
    <w:rsid w:val="00C119BB"/>
    <w:rsid w:val="00C13033"/>
    <w:rsid w:val="00C1332A"/>
    <w:rsid w:val="00C15D29"/>
    <w:rsid w:val="00C17F57"/>
    <w:rsid w:val="00C23C4E"/>
    <w:rsid w:val="00C254D0"/>
    <w:rsid w:val="00C3141B"/>
    <w:rsid w:val="00C339EC"/>
    <w:rsid w:val="00C369F7"/>
    <w:rsid w:val="00C44EE3"/>
    <w:rsid w:val="00C4633C"/>
    <w:rsid w:val="00C66C5F"/>
    <w:rsid w:val="00C82500"/>
    <w:rsid w:val="00C9089B"/>
    <w:rsid w:val="00C951FF"/>
    <w:rsid w:val="00CA7C5E"/>
    <w:rsid w:val="00CB0F2B"/>
    <w:rsid w:val="00CC4F26"/>
    <w:rsid w:val="00CC72B4"/>
    <w:rsid w:val="00CE003E"/>
    <w:rsid w:val="00CE6BB3"/>
    <w:rsid w:val="00CF62FB"/>
    <w:rsid w:val="00D21AC9"/>
    <w:rsid w:val="00D33261"/>
    <w:rsid w:val="00D4169A"/>
    <w:rsid w:val="00D459DA"/>
    <w:rsid w:val="00D61746"/>
    <w:rsid w:val="00D7191A"/>
    <w:rsid w:val="00D8013A"/>
    <w:rsid w:val="00D95499"/>
    <w:rsid w:val="00D97D42"/>
    <w:rsid w:val="00DA7EA7"/>
    <w:rsid w:val="00DB0B60"/>
    <w:rsid w:val="00DC2BDB"/>
    <w:rsid w:val="00DC7149"/>
    <w:rsid w:val="00DF059A"/>
    <w:rsid w:val="00DF179E"/>
    <w:rsid w:val="00DF551E"/>
    <w:rsid w:val="00E1450D"/>
    <w:rsid w:val="00E20D08"/>
    <w:rsid w:val="00E21049"/>
    <w:rsid w:val="00E30F04"/>
    <w:rsid w:val="00E527FD"/>
    <w:rsid w:val="00E54F86"/>
    <w:rsid w:val="00E75CFF"/>
    <w:rsid w:val="00E778C9"/>
    <w:rsid w:val="00E916D8"/>
    <w:rsid w:val="00E9462F"/>
    <w:rsid w:val="00ED0593"/>
    <w:rsid w:val="00ED133E"/>
    <w:rsid w:val="00ED7AAF"/>
    <w:rsid w:val="00EF218A"/>
    <w:rsid w:val="00F05EE9"/>
    <w:rsid w:val="00F142BF"/>
    <w:rsid w:val="00F24C7B"/>
    <w:rsid w:val="00F24D30"/>
    <w:rsid w:val="00F41D8A"/>
    <w:rsid w:val="00F447BC"/>
    <w:rsid w:val="00F47D6D"/>
    <w:rsid w:val="00F83040"/>
    <w:rsid w:val="00F87FFB"/>
    <w:rsid w:val="00FA47E3"/>
    <w:rsid w:val="00FB37FC"/>
    <w:rsid w:val="00FD7EDB"/>
    <w:rsid w:val="00FE03B2"/>
    <w:rsid w:val="00FE4392"/>
    <w:rsid w:val="00FE52C8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F499"/>
  <w15:docId w15:val="{9AE87259-E5AD-4AFC-BAA4-7F8BBB17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Niamh Horner</cp:lastModifiedBy>
  <cp:revision>3</cp:revision>
  <dcterms:created xsi:type="dcterms:W3CDTF">2024-04-16T15:25:00Z</dcterms:created>
  <dcterms:modified xsi:type="dcterms:W3CDTF">2024-04-17T11:35:00Z</dcterms:modified>
</cp:coreProperties>
</file>