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C0E" w14:textId="77777777" w:rsidR="003E623F" w:rsidRDefault="00E26333">
      <w:r>
        <w:t xml:space="preserve"> </w:t>
      </w:r>
      <w:r w:rsidR="006B09AF">
        <w:rPr>
          <w:noProof/>
          <w:lang w:eastAsia="en-GB"/>
        </w:rPr>
        <w:drawing>
          <wp:inline distT="0" distB="0" distL="0" distR="0" wp14:anchorId="0D8ABBBD" wp14:editId="1E510852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0A463" w14:textId="5A90F513" w:rsidR="0092290A" w:rsidRPr="000751D0" w:rsidRDefault="006B09AF" w:rsidP="000751D0">
      <w:pPr>
        <w:jc w:val="center"/>
        <w:rPr>
          <w:rFonts w:ascii="Tahoma" w:hAnsi="Tahoma" w:cs="Tahoma"/>
          <w:b/>
          <w:sz w:val="28"/>
          <w:szCs w:val="28"/>
        </w:rPr>
      </w:pPr>
      <w:r w:rsidRPr="000751D0">
        <w:rPr>
          <w:rFonts w:ascii="Tahoma" w:hAnsi="Tahoma" w:cs="Tahoma"/>
          <w:b/>
          <w:sz w:val="28"/>
          <w:szCs w:val="28"/>
        </w:rPr>
        <w:t>Job Description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DC1706">
        <w:rPr>
          <w:rFonts w:ascii="Tahoma" w:hAnsi="Tahoma" w:cs="Tahoma"/>
          <w:b/>
          <w:sz w:val="28"/>
          <w:szCs w:val="28"/>
        </w:rPr>
        <w:t>–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CD532D">
        <w:rPr>
          <w:rFonts w:ascii="Tahoma" w:hAnsi="Tahoma" w:cs="Tahoma"/>
          <w:b/>
          <w:sz w:val="28"/>
          <w:szCs w:val="28"/>
        </w:rPr>
        <w:t xml:space="preserve">Service </w:t>
      </w:r>
      <w:r w:rsidR="008D65BF" w:rsidRPr="000751D0">
        <w:rPr>
          <w:rFonts w:ascii="Tahoma" w:hAnsi="Tahoma" w:cs="Tahoma"/>
          <w:b/>
          <w:sz w:val="28"/>
          <w:szCs w:val="28"/>
        </w:rPr>
        <w:t>Administrator</w:t>
      </w:r>
      <w:r w:rsidR="004B6E27">
        <w:rPr>
          <w:rFonts w:ascii="Tahoma" w:hAnsi="Tahoma" w:cs="Tahoma"/>
          <w:b/>
          <w:sz w:val="28"/>
          <w:szCs w:val="28"/>
        </w:rPr>
        <w:t xml:space="preserve"> </w:t>
      </w:r>
      <w:r w:rsidR="0087417B">
        <w:rPr>
          <w:rFonts w:ascii="Tahoma" w:hAnsi="Tahoma" w:cs="Tahoma"/>
          <w:b/>
          <w:sz w:val="28"/>
          <w:szCs w:val="28"/>
        </w:rPr>
        <w:t xml:space="preserve">- </w:t>
      </w:r>
      <w:r w:rsidR="00470F59">
        <w:rPr>
          <w:rFonts w:ascii="Tahoma" w:hAnsi="Tahoma" w:cs="Tahoma"/>
          <w:b/>
          <w:sz w:val="28"/>
          <w:szCs w:val="28"/>
        </w:rPr>
        <w:t>Achieve Assertive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455"/>
      </w:tblGrid>
      <w:tr w:rsidR="0092290A" w:rsidRPr="000751D0" w14:paraId="7512ED80" w14:textId="77777777" w:rsidTr="000751D0">
        <w:tc>
          <w:tcPr>
            <w:tcW w:w="3227" w:type="dxa"/>
            <w:shd w:val="clear" w:color="auto" w:fill="D9D9D9" w:themeFill="background1" w:themeFillShade="D9"/>
          </w:tcPr>
          <w:p w14:paraId="063F5B2F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4799DF28" w14:textId="089258E4" w:rsidR="0092290A" w:rsidRPr="000751D0" w:rsidRDefault="00DC17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Service Man</w:t>
            </w:r>
            <w:r w:rsidR="00CD532D">
              <w:rPr>
                <w:rFonts w:ascii="Tahoma" w:hAnsi="Tahoma" w:cs="Tahoma"/>
                <w:sz w:val="24"/>
                <w:szCs w:val="24"/>
              </w:rPr>
              <w:t>a</w:t>
            </w:r>
            <w:r>
              <w:rPr>
                <w:rFonts w:ascii="Tahoma" w:hAnsi="Tahoma" w:cs="Tahoma"/>
                <w:sz w:val="24"/>
                <w:szCs w:val="24"/>
              </w:rPr>
              <w:t>ger</w:t>
            </w:r>
          </w:p>
        </w:tc>
      </w:tr>
      <w:tr w:rsidR="0092290A" w:rsidRPr="000751D0" w14:paraId="3C5E8D9A" w14:textId="77777777" w:rsidTr="0092290A">
        <w:tc>
          <w:tcPr>
            <w:tcW w:w="3227" w:type="dxa"/>
          </w:tcPr>
          <w:p w14:paraId="722E3DE2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73090700" w14:textId="7E586087" w:rsidR="0092290A" w:rsidRPr="000751D0" w:rsidRDefault="005D4043" w:rsidP="00B62F6C">
            <w:pPr>
              <w:rPr>
                <w:rFonts w:ascii="Tahoma" w:hAnsi="Tahoma" w:cs="Tahoma"/>
                <w:sz w:val="24"/>
                <w:szCs w:val="24"/>
              </w:rPr>
            </w:pPr>
            <w:r>
              <w:t xml:space="preserve">NJC SPC </w:t>
            </w:r>
            <w:r w:rsidR="00257084">
              <w:t>4 £1</w:t>
            </w:r>
            <w:r w:rsidR="00A914A6">
              <w:t>9,264</w:t>
            </w:r>
          </w:p>
        </w:tc>
      </w:tr>
      <w:tr w:rsidR="0092290A" w:rsidRPr="000751D0" w14:paraId="647303FE" w14:textId="77777777" w:rsidTr="0092290A">
        <w:tc>
          <w:tcPr>
            <w:tcW w:w="3227" w:type="dxa"/>
          </w:tcPr>
          <w:p w14:paraId="126B1781" w14:textId="77777777" w:rsidR="0092290A" w:rsidRPr="000751D0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31715913" w14:textId="07298F1E" w:rsidR="0092290A" w:rsidRPr="000751D0" w:rsidRDefault="00470F59" w:rsidP="00023A1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35 </w:t>
            </w:r>
          </w:p>
        </w:tc>
      </w:tr>
      <w:tr w:rsidR="0092290A" w:rsidRPr="000751D0" w14:paraId="4F2B282C" w14:textId="77777777" w:rsidTr="0092290A">
        <w:tc>
          <w:tcPr>
            <w:tcW w:w="3227" w:type="dxa"/>
          </w:tcPr>
          <w:p w14:paraId="2B6D1C2A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13DE3886" w14:textId="77777777" w:rsidR="0092290A" w:rsidRPr="000751D0" w:rsidRDefault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  <w:r w:rsidR="00B62F6C">
              <w:rPr>
                <w:rFonts w:ascii="Tahoma" w:hAnsi="Tahoma" w:cs="Tahoma"/>
                <w:sz w:val="24"/>
                <w:szCs w:val="24"/>
              </w:rPr>
              <w:t xml:space="preserve"> pro rata</w:t>
            </w:r>
          </w:p>
        </w:tc>
      </w:tr>
      <w:tr w:rsidR="0092290A" w:rsidRPr="000751D0" w14:paraId="5501A214" w14:textId="77777777" w:rsidTr="0092290A">
        <w:tc>
          <w:tcPr>
            <w:tcW w:w="3227" w:type="dxa"/>
          </w:tcPr>
          <w:p w14:paraId="45B1025D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32B49695" w14:textId="2325CEE6" w:rsidR="0092290A" w:rsidRPr="000751D0" w:rsidRDefault="00470F59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Bury, Bolton,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Salford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and Trafford (TBC) travel to other locations may be necessary. </w:t>
            </w:r>
          </w:p>
        </w:tc>
      </w:tr>
      <w:tr w:rsidR="00064EFA" w:rsidRPr="000751D0" w14:paraId="779DFCAD" w14:textId="77777777" w:rsidTr="0092290A">
        <w:tc>
          <w:tcPr>
            <w:tcW w:w="3227" w:type="dxa"/>
          </w:tcPr>
          <w:p w14:paraId="3AB3ABD6" w14:textId="77777777" w:rsidR="00064EFA" w:rsidRPr="000751D0" w:rsidRDefault="00064E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19D41107" w14:textId="74DF06F1" w:rsidR="00064EFA" w:rsidRPr="000751D0" w:rsidRDefault="00A914A6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  <w:r w:rsidR="00E239AD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64EFA" w:rsidRPr="000751D0" w14:paraId="55DE1EF3" w14:textId="77777777" w:rsidTr="0092290A">
        <w:tc>
          <w:tcPr>
            <w:tcW w:w="3227" w:type="dxa"/>
          </w:tcPr>
          <w:p w14:paraId="02F36F77" w14:textId="77777777" w:rsidR="00064EFA" w:rsidRPr="009549D0" w:rsidRDefault="00064EFA">
            <w:pPr>
              <w:rPr>
                <w:rFonts w:ascii="Tahoma" w:hAnsi="Tahoma" w:cs="Tahoma"/>
                <w:sz w:val="24"/>
                <w:szCs w:val="24"/>
              </w:rPr>
            </w:pPr>
            <w:r w:rsidRPr="009549D0"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5007CA06" w14:textId="77777777" w:rsidR="00064EFA" w:rsidRPr="009549D0" w:rsidRDefault="009549D0" w:rsidP="004920AD">
            <w:pPr>
              <w:rPr>
                <w:rFonts w:ascii="Tahoma" w:hAnsi="Tahoma" w:cs="Tahoma"/>
                <w:sz w:val="24"/>
                <w:szCs w:val="24"/>
              </w:rPr>
            </w:pPr>
            <w:r w:rsidRPr="009549D0"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14:paraId="455627CB" w14:textId="77777777" w:rsidR="006B09AF" w:rsidRPr="000751D0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290A" w:rsidRPr="000751D0" w14:paraId="0B6EF1D2" w14:textId="77777777" w:rsidTr="000751D0">
        <w:tc>
          <w:tcPr>
            <w:tcW w:w="10682" w:type="dxa"/>
            <w:shd w:val="clear" w:color="auto" w:fill="D9D9D9" w:themeFill="background1" w:themeFillShade="D9"/>
          </w:tcPr>
          <w:p w14:paraId="15417695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aim</w:t>
            </w:r>
            <w:r w:rsidR="000751D0">
              <w:rPr>
                <w:rFonts w:ascii="Tahoma" w:hAnsi="Tahoma" w:cs="Tahoma"/>
                <w:sz w:val="24"/>
                <w:szCs w:val="24"/>
              </w:rPr>
              <w:t>s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0751D0" w14:paraId="671AF340" w14:textId="77777777" w:rsidTr="000751D0">
        <w:trPr>
          <w:trHeight w:val="885"/>
        </w:trPr>
        <w:tc>
          <w:tcPr>
            <w:tcW w:w="10682" w:type="dxa"/>
          </w:tcPr>
          <w:p w14:paraId="3A3FC7E7" w14:textId="50B35603" w:rsidR="000751D0" w:rsidRPr="0098417A" w:rsidRDefault="008D65BF" w:rsidP="0098417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98417A">
              <w:rPr>
                <w:rFonts w:ascii="Tahoma" w:hAnsi="Tahoma" w:cs="Tahoma"/>
                <w:sz w:val="24"/>
                <w:szCs w:val="24"/>
              </w:rPr>
              <w:t xml:space="preserve">To support and organise the </w:t>
            </w:r>
            <w:r w:rsidR="000751D0" w:rsidRPr="0098417A">
              <w:rPr>
                <w:rFonts w:ascii="Tahoma" w:hAnsi="Tahoma" w:cs="Tahoma"/>
                <w:sz w:val="24"/>
                <w:szCs w:val="24"/>
              </w:rPr>
              <w:t xml:space="preserve">administrative </w:t>
            </w:r>
            <w:r w:rsidRPr="0098417A">
              <w:rPr>
                <w:rFonts w:ascii="Tahoma" w:hAnsi="Tahoma" w:cs="Tahoma"/>
                <w:sz w:val="24"/>
                <w:szCs w:val="24"/>
              </w:rPr>
              <w:t>func</w:t>
            </w:r>
            <w:r w:rsidR="00D9347E">
              <w:rPr>
                <w:rFonts w:ascii="Tahoma" w:hAnsi="Tahoma" w:cs="Tahoma"/>
                <w:sz w:val="24"/>
                <w:szCs w:val="24"/>
              </w:rPr>
              <w:t>tions o</w:t>
            </w:r>
            <w:r w:rsidR="00DC1706">
              <w:rPr>
                <w:rFonts w:ascii="Tahoma" w:hAnsi="Tahoma" w:cs="Tahoma"/>
                <w:sz w:val="24"/>
                <w:szCs w:val="24"/>
              </w:rPr>
              <w:t xml:space="preserve">f the </w:t>
            </w:r>
            <w:r w:rsidR="00470F59">
              <w:rPr>
                <w:rFonts w:ascii="Tahoma" w:hAnsi="Tahoma" w:cs="Tahoma"/>
                <w:sz w:val="24"/>
                <w:szCs w:val="24"/>
              </w:rPr>
              <w:t>Achieve Assertive Outreach</w:t>
            </w:r>
            <w:r w:rsidR="00DC1706">
              <w:rPr>
                <w:rFonts w:ascii="Tahoma" w:hAnsi="Tahoma" w:cs="Tahoma"/>
                <w:sz w:val="24"/>
                <w:szCs w:val="24"/>
              </w:rPr>
              <w:t xml:space="preserve"> Service</w:t>
            </w:r>
          </w:p>
          <w:p w14:paraId="3BE4AEC0" w14:textId="77777777" w:rsidR="009549D0" w:rsidRDefault="000751D0" w:rsidP="0098417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98417A">
              <w:rPr>
                <w:rFonts w:ascii="Tahoma" w:hAnsi="Tahoma" w:cs="Tahoma"/>
                <w:sz w:val="24"/>
                <w:szCs w:val="24"/>
              </w:rPr>
              <w:t xml:space="preserve">To facilitate the </w:t>
            </w:r>
            <w:r w:rsidR="008D65BF" w:rsidRPr="0098417A">
              <w:rPr>
                <w:rFonts w:ascii="Tahoma" w:hAnsi="Tahoma" w:cs="Tahoma"/>
                <w:sz w:val="24"/>
                <w:szCs w:val="24"/>
              </w:rPr>
              <w:t xml:space="preserve">smooth running of the business and the </w:t>
            </w:r>
            <w:r w:rsidRPr="0098417A">
              <w:rPr>
                <w:rFonts w:ascii="Tahoma" w:hAnsi="Tahoma" w:cs="Tahoma"/>
                <w:sz w:val="24"/>
                <w:szCs w:val="24"/>
              </w:rPr>
              <w:t>retention of relevant data and information.</w:t>
            </w:r>
          </w:p>
          <w:p w14:paraId="4F10E0AE" w14:textId="77777777" w:rsidR="00DC1706" w:rsidRDefault="009549D0" w:rsidP="0098417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alongside IT and Business Intelligence to produce contract monitoring and other necessary reports.</w:t>
            </w:r>
          </w:p>
          <w:p w14:paraId="0ED70FA9" w14:textId="77777777" w:rsidR="000751D0" w:rsidRDefault="00DC1706" w:rsidP="0098417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alongside partner agencies to ensure efficient use of data and information systems.</w:t>
            </w:r>
            <w:r w:rsidR="000751D0" w:rsidRPr="0098417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1986CC8" w14:textId="77777777" w:rsidR="00504A82" w:rsidRPr="00A63EBE" w:rsidRDefault="00504A82" w:rsidP="00504A8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  <w:r w:rsidRPr="00A63EBE">
              <w:rPr>
                <w:rFonts w:ascii="Tahoma" w:hAnsi="Tahoma" w:cs="Tahoma"/>
                <w:sz w:val="24"/>
                <w:szCs w:val="24"/>
              </w:rPr>
              <w:t>Ability to work in a pressurised environment effectively</w:t>
            </w:r>
          </w:p>
          <w:p w14:paraId="55884063" w14:textId="245FEB6A" w:rsidR="00504A82" w:rsidRPr="0098417A" w:rsidRDefault="00504A82" w:rsidP="0098417A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FF2BD90" w14:textId="77777777"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14:paraId="4B8D43F3" w14:textId="77777777" w:rsidTr="00470F59">
        <w:tc>
          <w:tcPr>
            <w:tcW w:w="10456" w:type="dxa"/>
            <w:shd w:val="clear" w:color="auto" w:fill="D9D9D9" w:themeFill="background1" w:themeFillShade="D9"/>
          </w:tcPr>
          <w:p w14:paraId="6E5EF296" w14:textId="77777777"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0751D0" w14:paraId="67D10427" w14:textId="77777777" w:rsidTr="00470F59">
        <w:tc>
          <w:tcPr>
            <w:tcW w:w="10456" w:type="dxa"/>
          </w:tcPr>
          <w:p w14:paraId="0574AB01" w14:textId="77777777" w:rsidR="0092290A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be the first point of contact for </w:t>
            </w:r>
            <w:r w:rsidR="00A40855">
              <w:rPr>
                <w:rFonts w:ascii="Tahoma" w:hAnsi="Tahoma" w:cs="Tahoma"/>
                <w:sz w:val="24"/>
                <w:szCs w:val="24"/>
              </w:rPr>
              <w:t xml:space="preserve">referrals, </w:t>
            </w:r>
            <w:proofErr w:type="gramStart"/>
            <w:r w:rsidRPr="00C64C43">
              <w:rPr>
                <w:rFonts w:ascii="Tahoma" w:hAnsi="Tahoma" w:cs="Tahoma"/>
                <w:sz w:val="24"/>
                <w:szCs w:val="24"/>
              </w:rPr>
              <w:t>enquiries</w:t>
            </w:r>
            <w:proofErr w:type="gramEnd"/>
            <w:r w:rsidRPr="00C64C43">
              <w:rPr>
                <w:rFonts w:ascii="Tahoma" w:hAnsi="Tahoma" w:cs="Tahoma"/>
                <w:sz w:val="24"/>
                <w:szCs w:val="24"/>
              </w:rPr>
              <w:t xml:space="preserve"> or information</w:t>
            </w:r>
          </w:p>
        </w:tc>
      </w:tr>
      <w:tr w:rsidR="008D65BF" w:rsidRPr="000751D0" w14:paraId="07901E2D" w14:textId="77777777" w:rsidTr="00470F59">
        <w:tc>
          <w:tcPr>
            <w:tcW w:w="10456" w:type="dxa"/>
          </w:tcPr>
          <w:p w14:paraId="58992E3F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8D65BF" w:rsidRPr="000751D0" w14:paraId="0D4CFFF2" w14:textId="77777777" w:rsidTr="00470F59">
        <w:tc>
          <w:tcPr>
            <w:tcW w:w="10456" w:type="dxa"/>
          </w:tcPr>
          <w:p w14:paraId="3EE25E6B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8D65BF" w:rsidRPr="000751D0" w14:paraId="4E5A5C90" w14:textId="77777777" w:rsidTr="00470F59">
        <w:tc>
          <w:tcPr>
            <w:tcW w:w="10456" w:type="dxa"/>
          </w:tcPr>
          <w:p w14:paraId="5E03AEEB" w14:textId="0CB0C090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direct communication as necessary, by </w:t>
            </w:r>
            <w:r w:rsidR="00470F59">
              <w:rPr>
                <w:rFonts w:ascii="Tahoma" w:hAnsi="Tahoma" w:cs="Tahoma"/>
                <w:sz w:val="24"/>
                <w:szCs w:val="24"/>
              </w:rPr>
              <w:t>tele</w:t>
            </w:r>
            <w:r w:rsidRPr="00C64C43">
              <w:rPr>
                <w:rFonts w:ascii="Tahoma" w:hAnsi="Tahoma" w:cs="Tahoma"/>
                <w:sz w:val="24"/>
                <w:szCs w:val="24"/>
              </w:rPr>
              <w:t>phone</w:t>
            </w:r>
            <w:r w:rsidR="00470F5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email </w:t>
            </w:r>
          </w:p>
        </w:tc>
      </w:tr>
      <w:tr w:rsidR="008D65BF" w:rsidRPr="000751D0" w14:paraId="74F7371C" w14:textId="77777777" w:rsidTr="00470F59">
        <w:tc>
          <w:tcPr>
            <w:tcW w:w="10456" w:type="dxa"/>
          </w:tcPr>
          <w:p w14:paraId="7B9DEF6E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produce information, </w:t>
            </w:r>
            <w:proofErr w:type="gramStart"/>
            <w:r w:rsidRPr="00C64C43">
              <w:rPr>
                <w:rFonts w:ascii="Tahoma" w:hAnsi="Tahoma" w:cs="Tahoma"/>
                <w:sz w:val="24"/>
                <w:szCs w:val="24"/>
              </w:rPr>
              <w:t>reports</w:t>
            </w:r>
            <w:proofErr w:type="gramEnd"/>
            <w:r w:rsidRPr="00C64C43">
              <w:rPr>
                <w:rFonts w:ascii="Tahoma" w:hAnsi="Tahoma" w:cs="Tahoma"/>
                <w:sz w:val="24"/>
                <w:szCs w:val="24"/>
              </w:rPr>
              <w:t xml:space="preserve"> or other literature as necessary</w:t>
            </w:r>
          </w:p>
        </w:tc>
      </w:tr>
      <w:tr w:rsidR="008D65BF" w:rsidRPr="000751D0" w14:paraId="5D84AFC3" w14:textId="77777777" w:rsidTr="00470F59">
        <w:tc>
          <w:tcPr>
            <w:tcW w:w="10456" w:type="dxa"/>
          </w:tcPr>
          <w:p w14:paraId="4B0A1998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create effective systems for the collation and storage of data</w:t>
            </w:r>
          </w:p>
        </w:tc>
      </w:tr>
      <w:tr w:rsidR="008D65BF" w:rsidRPr="000751D0" w14:paraId="2E86D2D6" w14:textId="77777777" w:rsidTr="00470F59">
        <w:tc>
          <w:tcPr>
            <w:tcW w:w="10456" w:type="dxa"/>
          </w:tcPr>
          <w:p w14:paraId="4657B9FC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8D65BF" w:rsidRPr="000751D0" w14:paraId="63864EF2" w14:textId="77777777" w:rsidTr="00470F59">
        <w:tc>
          <w:tcPr>
            <w:tcW w:w="10456" w:type="dxa"/>
          </w:tcPr>
          <w:p w14:paraId="055330DD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8D65BF" w:rsidRPr="000751D0" w14:paraId="48B0F2BC" w14:textId="77777777" w:rsidTr="00470F59">
        <w:tc>
          <w:tcPr>
            <w:tcW w:w="10456" w:type="dxa"/>
          </w:tcPr>
          <w:p w14:paraId="328F90C0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monitoring processes as required</w:t>
            </w:r>
            <w:r w:rsidR="00C64C43" w:rsidRPr="00C64C43">
              <w:rPr>
                <w:rFonts w:ascii="Tahoma" w:hAnsi="Tahoma" w:cs="Tahoma"/>
                <w:sz w:val="24"/>
                <w:szCs w:val="24"/>
              </w:rPr>
              <w:t>, e.g., building repairs, stationery supplies</w:t>
            </w:r>
          </w:p>
        </w:tc>
      </w:tr>
      <w:tr w:rsidR="008D65BF" w:rsidRPr="000751D0" w14:paraId="25F0FF7A" w14:textId="77777777" w:rsidTr="00470F59">
        <w:tc>
          <w:tcPr>
            <w:tcW w:w="10456" w:type="dxa"/>
          </w:tcPr>
          <w:p w14:paraId="14CA0A12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8D65BF" w:rsidRPr="000751D0" w14:paraId="069FA47C" w14:textId="77777777" w:rsidTr="00470F59">
        <w:tc>
          <w:tcPr>
            <w:tcW w:w="10456" w:type="dxa"/>
          </w:tcPr>
          <w:p w14:paraId="2985A1DF" w14:textId="77777777"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C64C43" w:rsidRPr="000751D0" w14:paraId="03358DE7" w14:textId="77777777" w:rsidTr="00470F59">
        <w:tc>
          <w:tcPr>
            <w:tcW w:w="10456" w:type="dxa"/>
          </w:tcPr>
          <w:p w14:paraId="3575CC90" w14:textId="445043CB" w:rsidR="00C64C43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any other reasonable administrative duties as required</w:t>
            </w:r>
          </w:p>
        </w:tc>
      </w:tr>
    </w:tbl>
    <w:p w14:paraId="38918560" w14:textId="77777777"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2290A" w:rsidRPr="000751D0" w14:paraId="11342782" w14:textId="77777777" w:rsidTr="000751D0">
        <w:tc>
          <w:tcPr>
            <w:tcW w:w="10682" w:type="dxa"/>
            <w:shd w:val="clear" w:color="auto" w:fill="D9D9D9" w:themeFill="background1" w:themeFillShade="D9"/>
          </w:tcPr>
          <w:p w14:paraId="41B67F08" w14:textId="77777777" w:rsidR="0092290A" w:rsidRPr="000751D0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proofErr w:type="gramStart"/>
            <w:r w:rsidRPr="000751D0">
              <w:rPr>
                <w:rFonts w:ascii="Tahoma" w:hAnsi="Tahoma" w:cs="Tahoma"/>
                <w:sz w:val="24"/>
                <w:szCs w:val="24"/>
              </w:rPr>
              <w:t>work related</w:t>
            </w:r>
            <w:proofErr w:type="gramEnd"/>
            <w:r w:rsidRPr="000751D0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7B7DA1" w:rsidRPr="000751D0" w14:paraId="574D8CDD" w14:textId="77777777" w:rsidTr="007B7DA1">
        <w:tc>
          <w:tcPr>
            <w:tcW w:w="10682" w:type="dxa"/>
          </w:tcPr>
          <w:p w14:paraId="18DC524A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751D0" w14:paraId="1168980C" w14:textId="77777777" w:rsidTr="007B7DA1">
        <w:tc>
          <w:tcPr>
            <w:tcW w:w="10682" w:type="dxa"/>
          </w:tcPr>
          <w:p w14:paraId="5521EC06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751D0" w14:paraId="600750E8" w14:textId="77777777" w:rsidTr="007B7DA1">
        <w:tc>
          <w:tcPr>
            <w:tcW w:w="10682" w:type="dxa"/>
          </w:tcPr>
          <w:p w14:paraId="749DAD1E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751D0" w14:paraId="0AA515A9" w14:textId="77777777" w:rsidTr="007B7DA1">
        <w:tc>
          <w:tcPr>
            <w:tcW w:w="10682" w:type="dxa"/>
          </w:tcPr>
          <w:p w14:paraId="13B7BB9C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lastRenderedPageBreak/>
              <w:t>To commit to own personal development and attend training or development activities as required</w:t>
            </w:r>
          </w:p>
        </w:tc>
      </w:tr>
      <w:tr w:rsidR="007B7DA1" w:rsidRPr="000751D0" w14:paraId="02013EB5" w14:textId="77777777" w:rsidTr="007B7DA1">
        <w:tc>
          <w:tcPr>
            <w:tcW w:w="10682" w:type="dxa"/>
          </w:tcPr>
          <w:p w14:paraId="7A3C9A88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0751D0" w14:paraId="223FF6DE" w14:textId="77777777" w:rsidTr="007B7DA1">
        <w:tc>
          <w:tcPr>
            <w:tcW w:w="10682" w:type="dxa"/>
          </w:tcPr>
          <w:p w14:paraId="04CF5D6E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751D0" w14:paraId="77B4B96D" w14:textId="77777777" w:rsidTr="007B7DA1">
        <w:tc>
          <w:tcPr>
            <w:tcW w:w="10682" w:type="dxa"/>
          </w:tcPr>
          <w:p w14:paraId="0AEE6C13" w14:textId="77777777"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6B3A8CB5" w14:textId="77777777" w:rsidR="003A1927" w:rsidRDefault="003A1927">
      <w:pPr>
        <w:rPr>
          <w:rFonts w:ascii="Tahoma" w:hAnsi="Tahoma" w:cs="Tahoma"/>
          <w:sz w:val="24"/>
          <w:szCs w:val="24"/>
        </w:rPr>
      </w:pPr>
    </w:p>
    <w:p w14:paraId="4034F8F6" w14:textId="77777777" w:rsidR="003A1927" w:rsidRPr="001E080B" w:rsidRDefault="003A1927" w:rsidP="003A1927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5B8F048" wp14:editId="42E6C05D">
            <wp:extent cx="1008590" cy="931653"/>
            <wp:effectExtent l="19050" t="0" r="1060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9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FBCEC" w14:textId="77777777" w:rsidR="003A1927" w:rsidRDefault="003A1927" w:rsidP="00B567D7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B567D7">
        <w:rPr>
          <w:rFonts w:ascii="Tahoma" w:hAnsi="Tahoma" w:cs="Tahoma"/>
          <w:b/>
          <w:sz w:val="28"/>
          <w:szCs w:val="28"/>
        </w:rPr>
        <w:t xml:space="preserve"> - Administrator</w:t>
      </w:r>
    </w:p>
    <w:p w14:paraId="673F957B" w14:textId="77777777" w:rsidR="003A1927" w:rsidRPr="00612ED3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The successful candidate must be able to demonstrate that they meet </w:t>
      </w:r>
      <w:proofErr w:type="gramStart"/>
      <w:r w:rsidRPr="00612ED3">
        <w:rPr>
          <w:rFonts w:ascii="Tahoma" w:hAnsi="Tahoma" w:cs="Tahoma"/>
          <w:sz w:val="24"/>
          <w:szCs w:val="24"/>
        </w:rPr>
        <w:t>all of</w:t>
      </w:r>
      <w:proofErr w:type="gramEnd"/>
      <w:r w:rsidRPr="00612ED3">
        <w:rPr>
          <w:rFonts w:ascii="Tahoma" w:hAnsi="Tahoma" w:cs="Tahoma"/>
          <w:sz w:val="24"/>
          <w:szCs w:val="24"/>
        </w:rPr>
        <w:t xml:space="preserve"> the following points below.</w:t>
      </w:r>
    </w:p>
    <w:p w14:paraId="0D56712B" w14:textId="77777777" w:rsidR="003A1927" w:rsidRPr="00543B14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 xml:space="preserve">Key – Method of </w:t>
      </w:r>
      <w:proofErr w:type="gramStart"/>
      <w:r w:rsidRPr="00612ED3">
        <w:rPr>
          <w:rFonts w:ascii="Tahoma" w:hAnsi="Tahoma" w:cs="Tahoma"/>
          <w:sz w:val="24"/>
          <w:szCs w:val="24"/>
        </w:rPr>
        <w:t xml:space="preserve">Assessment;   </w:t>
      </w:r>
      <w:proofErr w:type="gramEnd"/>
      <w:r w:rsidRPr="00612ED3">
        <w:rPr>
          <w:rFonts w:ascii="Tahoma" w:hAnsi="Tahoma" w:cs="Tahoma"/>
          <w:sz w:val="24"/>
          <w:szCs w:val="24"/>
        </w:rPr>
        <w:t xml:space="preserve">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3A1927" w:rsidRPr="00612ED3" w14:paraId="2D27EFE7" w14:textId="77777777" w:rsidTr="00677C84">
        <w:tc>
          <w:tcPr>
            <w:tcW w:w="8407" w:type="dxa"/>
          </w:tcPr>
          <w:p w14:paraId="48403E29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639D85EE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3A1927" w:rsidRPr="00612ED3" w14:paraId="53E2C616" w14:textId="77777777" w:rsidTr="00677C84">
        <w:tc>
          <w:tcPr>
            <w:tcW w:w="8407" w:type="dxa"/>
            <w:shd w:val="clear" w:color="auto" w:fill="D9D9D9" w:themeFill="background1" w:themeFillShade="D9"/>
          </w:tcPr>
          <w:p w14:paraId="702B2EBB" w14:textId="77777777" w:rsidR="003A1927" w:rsidRPr="004F3D2A" w:rsidRDefault="003A1927" w:rsidP="003A19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3ACB684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14:paraId="4CCCE399" w14:textId="77777777" w:rsidTr="00677C84">
        <w:tc>
          <w:tcPr>
            <w:tcW w:w="8407" w:type="dxa"/>
          </w:tcPr>
          <w:p w14:paraId="3DD6158E" w14:textId="77777777"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49" w:type="dxa"/>
          </w:tcPr>
          <w:p w14:paraId="5905C113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6412C031" w14:textId="77777777" w:rsidTr="00677C84">
        <w:tc>
          <w:tcPr>
            <w:tcW w:w="8407" w:type="dxa"/>
          </w:tcPr>
          <w:p w14:paraId="6B443B6C" w14:textId="77777777"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</w:t>
            </w:r>
            <w:r w:rsidR="00016BA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communities</w:t>
            </w:r>
          </w:p>
        </w:tc>
        <w:tc>
          <w:tcPr>
            <w:tcW w:w="2049" w:type="dxa"/>
          </w:tcPr>
          <w:p w14:paraId="33A88C15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59673B23" w14:textId="77777777" w:rsidTr="00677C84">
        <w:tc>
          <w:tcPr>
            <w:tcW w:w="8407" w:type="dxa"/>
          </w:tcPr>
          <w:p w14:paraId="3E640B57" w14:textId="77777777" w:rsidR="003A1927" w:rsidRPr="00612ED3" w:rsidRDefault="00016B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49" w:type="dxa"/>
          </w:tcPr>
          <w:p w14:paraId="1F13E5E5" w14:textId="7CA2B408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67D2BEBD" w14:textId="77777777" w:rsidTr="00677C84">
        <w:tc>
          <w:tcPr>
            <w:tcW w:w="8407" w:type="dxa"/>
          </w:tcPr>
          <w:p w14:paraId="6854895A" w14:textId="77777777" w:rsidR="003A1927" w:rsidRPr="00612ED3" w:rsidRDefault="00D802CF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forming effective </w:t>
            </w:r>
            <w:r w:rsidR="009D6AAC">
              <w:rPr>
                <w:rFonts w:ascii="Tahoma" w:hAnsi="Tahoma" w:cs="Tahoma"/>
                <w:sz w:val="24"/>
                <w:szCs w:val="24"/>
              </w:rPr>
              <w:t>relationships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customers,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clients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and external agencies</w:t>
            </w:r>
          </w:p>
        </w:tc>
        <w:tc>
          <w:tcPr>
            <w:tcW w:w="2049" w:type="dxa"/>
          </w:tcPr>
          <w:p w14:paraId="0E262128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01440139" w14:textId="77777777" w:rsidTr="00677C84">
        <w:tc>
          <w:tcPr>
            <w:tcW w:w="8407" w:type="dxa"/>
          </w:tcPr>
          <w:p w14:paraId="1AEC563E" w14:textId="77777777" w:rsidR="003A1927" w:rsidRPr="00612ED3" w:rsidRDefault="009D6A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49" w:type="dxa"/>
          </w:tcPr>
          <w:p w14:paraId="77B54C7B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55343F29" w14:textId="77777777" w:rsidTr="00677C84">
        <w:tc>
          <w:tcPr>
            <w:tcW w:w="8407" w:type="dxa"/>
            <w:shd w:val="clear" w:color="auto" w:fill="D9D9D9" w:themeFill="background1" w:themeFillShade="D9"/>
          </w:tcPr>
          <w:p w14:paraId="28EFA8F9" w14:textId="77777777" w:rsidR="003A1927" w:rsidRPr="00B62F69" w:rsidRDefault="00B567D7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0D3213F4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14:paraId="65D7E17D" w14:textId="77777777" w:rsidTr="00677C84">
        <w:tc>
          <w:tcPr>
            <w:tcW w:w="8407" w:type="dxa"/>
          </w:tcPr>
          <w:p w14:paraId="5067DCFA" w14:textId="77777777"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different work streams at on</w:t>
            </w:r>
            <w:r w:rsidR="00C64C43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2049" w:type="dxa"/>
          </w:tcPr>
          <w:p w14:paraId="3B953325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4867FBCF" w14:textId="77777777" w:rsidTr="00677C84">
        <w:tc>
          <w:tcPr>
            <w:tcW w:w="8407" w:type="dxa"/>
          </w:tcPr>
          <w:p w14:paraId="25F26A74" w14:textId="77777777"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range of different processes and </w:t>
            </w:r>
            <w:r w:rsidR="00C64C43">
              <w:rPr>
                <w:rFonts w:ascii="Tahoma" w:hAnsi="Tahoma" w:cs="Tahoma"/>
                <w:sz w:val="24"/>
                <w:szCs w:val="24"/>
              </w:rPr>
              <w:t>systems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(electronic and paper) ensure the business area runs smoothly and effectively</w:t>
            </w:r>
          </w:p>
        </w:tc>
        <w:tc>
          <w:tcPr>
            <w:tcW w:w="2049" w:type="dxa"/>
          </w:tcPr>
          <w:p w14:paraId="5FEAA926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14:paraId="739F8508" w14:textId="77777777" w:rsidTr="00677C84">
        <w:tc>
          <w:tcPr>
            <w:tcW w:w="8407" w:type="dxa"/>
          </w:tcPr>
          <w:p w14:paraId="58340858" w14:textId="77777777" w:rsidR="003A1927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</w:t>
            </w:r>
            <w:r w:rsidR="00C64C43">
              <w:rPr>
                <w:rFonts w:ascii="Tahoma" w:hAnsi="Tahoma" w:cs="Tahoma"/>
                <w:sz w:val="24"/>
                <w:szCs w:val="24"/>
              </w:rPr>
              <w:t xml:space="preserve"> to communicate effectively with a range of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groups</w:t>
            </w:r>
          </w:p>
        </w:tc>
        <w:tc>
          <w:tcPr>
            <w:tcW w:w="2049" w:type="dxa"/>
          </w:tcPr>
          <w:p w14:paraId="5F30F122" w14:textId="77777777"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2E85D014" w14:textId="77777777" w:rsidTr="00677C84">
        <w:tc>
          <w:tcPr>
            <w:tcW w:w="8407" w:type="dxa"/>
          </w:tcPr>
          <w:p w14:paraId="4D597B7C" w14:textId="77777777" w:rsidR="00262EC5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49" w:type="dxa"/>
          </w:tcPr>
          <w:p w14:paraId="7CE31411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769E3E92" w14:textId="77777777" w:rsidTr="00677C84">
        <w:tc>
          <w:tcPr>
            <w:tcW w:w="8407" w:type="dxa"/>
            <w:shd w:val="clear" w:color="auto" w:fill="D9D9D9" w:themeFill="background1" w:themeFillShade="D9"/>
          </w:tcPr>
          <w:p w14:paraId="5E8C6B80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C04FE57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5AAB7401" w14:textId="77777777" w:rsidTr="00677C84">
        <w:tc>
          <w:tcPr>
            <w:tcW w:w="8407" w:type="dxa"/>
          </w:tcPr>
          <w:p w14:paraId="2FD3679E" w14:textId="77777777" w:rsidR="00262EC5" w:rsidRPr="00612ED3" w:rsidRDefault="00E216EA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5C3AE68C" w14:textId="77777777" w:rsidR="00262EC5" w:rsidRPr="00612ED3" w:rsidRDefault="00D802C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38075FF0" w14:textId="77777777" w:rsidTr="00677C84">
        <w:tc>
          <w:tcPr>
            <w:tcW w:w="8407" w:type="dxa"/>
            <w:shd w:val="clear" w:color="auto" w:fill="D9D9D9" w:themeFill="background1" w:themeFillShade="D9"/>
          </w:tcPr>
          <w:p w14:paraId="7E8E40D2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4.Education – qualifications required for this post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3259BF29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41797F68" w14:textId="77777777" w:rsidTr="00677C84">
        <w:tc>
          <w:tcPr>
            <w:tcW w:w="8407" w:type="dxa"/>
          </w:tcPr>
          <w:p w14:paraId="0DF83E13" w14:textId="77777777" w:rsidR="00262EC5" w:rsidRPr="00612ED3" w:rsidRDefault="00745E9D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 qualification (desirable)</w:t>
            </w:r>
          </w:p>
        </w:tc>
        <w:tc>
          <w:tcPr>
            <w:tcW w:w="2049" w:type="dxa"/>
          </w:tcPr>
          <w:p w14:paraId="0772281C" w14:textId="77777777" w:rsidR="00262EC5" w:rsidRPr="00612ED3" w:rsidRDefault="009D6AAC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30AE500D" w14:textId="77777777" w:rsidTr="00677C84">
        <w:tc>
          <w:tcPr>
            <w:tcW w:w="8407" w:type="dxa"/>
            <w:shd w:val="clear" w:color="auto" w:fill="D9D9D9" w:themeFill="background1" w:themeFillShade="D9"/>
          </w:tcPr>
          <w:p w14:paraId="6D198C53" w14:textId="77777777"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08293A4D" w14:textId="77777777"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14:paraId="71D22277" w14:textId="77777777" w:rsidTr="00677C84">
        <w:tc>
          <w:tcPr>
            <w:tcW w:w="8407" w:type="dxa"/>
          </w:tcPr>
          <w:p w14:paraId="2A41BF6B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14:paraId="3759244B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50CE1B95" w14:textId="77777777" w:rsidTr="00677C84">
        <w:tc>
          <w:tcPr>
            <w:tcW w:w="8407" w:type="dxa"/>
          </w:tcPr>
          <w:p w14:paraId="25812B8A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67700DCB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3317A300" w14:textId="77777777" w:rsidTr="00677C84">
        <w:tc>
          <w:tcPr>
            <w:tcW w:w="8407" w:type="dxa"/>
          </w:tcPr>
          <w:p w14:paraId="0E05001E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70E24255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14:paraId="395DAA8F" w14:textId="77777777" w:rsidTr="00677C84">
        <w:tc>
          <w:tcPr>
            <w:tcW w:w="8407" w:type="dxa"/>
          </w:tcPr>
          <w:p w14:paraId="2CD51509" w14:textId="77777777"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0594D28A" w14:textId="77777777"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59651327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159CABE4" w14:textId="77777777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2A8D65E5" w14:textId="564596E4"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sectPr w:rsidR="003A1927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032DF"/>
    <w:multiLevelType w:val="hybridMultilevel"/>
    <w:tmpl w:val="AE0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1A0E"/>
    <w:multiLevelType w:val="hybridMultilevel"/>
    <w:tmpl w:val="B9DE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509571">
    <w:abstractNumId w:val="9"/>
  </w:num>
  <w:num w:numId="2" w16cid:durableId="1680083591">
    <w:abstractNumId w:val="1"/>
  </w:num>
  <w:num w:numId="3" w16cid:durableId="345062621">
    <w:abstractNumId w:val="2"/>
  </w:num>
  <w:num w:numId="4" w16cid:durableId="903638432">
    <w:abstractNumId w:val="4"/>
  </w:num>
  <w:num w:numId="5" w16cid:durableId="107236894">
    <w:abstractNumId w:val="7"/>
  </w:num>
  <w:num w:numId="6" w16cid:durableId="1441026222">
    <w:abstractNumId w:val="0"/>
  </w:num>
  <w:num w:numId="7" w16cid:durableId="434861718">
    <w:abstractNumId w:val="5"/>
  </w:num>
  <w:num w:numId="8" w16cid:durableId="96171510">
    <w:abstractNumId w:val="8"/>
  </w:num>
  <w:num w:numId="9" w16cid:durableId="90123123">
    <w:abstractNumId w:val="6"/>
  </w:num>
  <w:num w:numId="10" w16cid:durableId="394091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B7"/>
    <w:rsid w:val="00000262"/>
    <w:rsid w:val="0000158D"/>
    <w:rsid w:val="00016BAC"/>
    <w:rsid w:val="00016CF7"/>
    <w:rsid w:val="00017334"/>
    <w:rsid w:val="00023828"/>
    <w:rsid w:val="00023A13"/>
    <w:rsid w:val="00036A80"/>
    <w:rsid w:val="00047879"/>
    <w:rsid w:val="0005244B"/>
    <w:rsid w:val="00056B74"/>
    <w:rsid w:val="000604B1"/>
    <w:rsid w:val="000634AC"/>
    <w:rsid w:val="000647A0"/>
    <w:rsid w:val="00064EFA"/>
    <w:rsid w:val="000751D0"/>
    <w:rsid w:val="00080A02"/>
    <w:rsid w:val="00084AF9"/>
    <w:rsid w:val="000A0829"/>
    <w:rsid w:val="000A7A0B"/>
    <w:rsid w:val="000B52EC"/>
    <w:rsid w:val="000B58FF"/>
    <w:rsid w:val="000C28DA"/>
    <w:rsid w:val="000C5042"/>
    <w:rsid w:val="000C6616"/>
    <w:rsid w:val="000D05DC"/>
    <w:rsid w:val="000E4851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93285"/>
    <w:rsid w:val="001B089E"/>
    <w:rsid w:val="001C00F5"/>
    <w:rsid w:val="001C2DDC"/>
    <w:rsid w:val="001D36D6"/>
    <w:rsid w:val="001D5B52"/>
    <w:rsid w:val="001E1F87"/>
    <w:rsid w:val="001E6CFD"/>
    <w:rsid w:val="00206375"/>
    <w:rsid w:val="00213FBD"/>
    <w:rsid w:val="00217736"/>
    <w:rsid w:val="0023336C"/>
    <w:rsid w:val="0024726A"/>
    <w:rsid w:val="00255CB6"/>
    <w:rsid w:val="00257084"/>
    <w:rsid w:val="00262EC5"/>
    <w:rsid w:val="00263DA1"/>
    <w:rsid w:val="00275AFA"/>
    <w:rsid w:val="00287539"/>
    <w:rsid w:val="00291617"/>
    <w:rsid w:val="002A18E8"/>
    <w:rsid w:val="002B3551"/>
    <w:rsid w:val="002C0FBF"/>
    <w:rsid w:val="002C5208"/>
    <w:rsid w:val="002D5CBA"/>
    <w:rsid w:val="002D6196"/>
    <w:rsid w:val="002E160C"/>
    <w:rsid w:val="00303EAD"/>
    <w:rsid w:val="003450DA"/>
    <w:rsid w:val="00350154"/>
    <w:rsid w:val="00367859"/>
    <w:rsid w:val="00391BF4"/>
    <w:rsid w:val="003949D6"/>
    <w:rsid w:val="003A1927"/>
    <w:rsid w:val="003B0AB7"/>
    <w:rsid w:val="003C53E9"/>
    <w:rsid w:val="003E132B"/>
    <w:rsid w:val="003E1F60"/>
    <w:rsid w:val="003E4AF5"/>
    <w:rsid w:val="003E623F"/>
    <w:rsid w:val="003F62B6"/>
    <w:rsid w:val="00406C26"/>
    <w:rsid w:val="00414827"/>
    <w:rsid w:val="00420555"/>
    <w:rsid w:val="00442F5E"/>
    <w:rsid w:val="004471E7"/>
    <w:rsid w:val="00465B5A"/>
    <w:rsid w:val="00470F59"/>
    <w:rsid w:val="00475D8F"/>
    <w:rsid w:val="004920AD"/>
    <w:rsid w:val="00494416"/>
    <w:rsid w:val="004B6C55"/>
    <w:rsid w:val="004B6E27"/>
    <w:rsid w:val="004C2C0B"/>
    <w:rsid w:val="004C303A"/>
    <w:rsid w:val="004C4F33"/>
    <w:rsid w:val="004D02BB"/>
    <w:rsid w:val="004E2B7D"/>
    <w:rsid w:val="004F7491"/>
    <w:rsid w:val="00504A82"/>
    <w:rsid w:val="00511F42"/>
    <w:rsid w:val="00512DCD"/>
    <w:rsid w:val="0053570A"/>
    <w:rsid w:val="005359DA"/>
    <w:rsid w:val="00561133"/>
    <w:rsid w:val="0058013B"/>
    <w:rsid w:val="005812E9"/>
    <w:rsid w:val="00586874"/>
    <w:rsid w:val="0059790B"/>
    <w:rsid w:val="005B187A"/>
    <w:rsid w:val="005C4449"/>
    <w:rsid w:val="005D3BC8"/>
    <w:rsid w:val="005D4043"/>
    <w:rsid w:val="005D4C6B"/>
    <w:rsid w:val="005F1AB7"/>
    <w:rsid w:val="005F24DE"/>
    <w:rsid w:val="005F3731"/>
    <w:rsid w:val="005F373E"/>
    <w:rsid w:val="00635F3F"/>
    <w:rsid w:val="00637A8C"/>
    <w:rsid w:val="006435FD"/>
    <w:rsid w:val="00646094"/>
    <w:rsid w:val="00650450"/>
    <w:rsid w:val="00652D6B"/>
    <w:rsid w:val="00657BF1"/>
    <w:rsid w:val="00672263"/>
    <w:rsid w:val="006751EF"/>
    <w:rsid w:val="0067635A"/>
    <w:rsid w:val="00677C84"/>
    <w:rsid w:val="00680221"/>
    <w:rsid w:val="006B09AF"/>
    <w:rsid w:val="006B5621"/>
    <w:rsid w:val="006C3426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45E9D"/>
    <w:rsid w:val="007565CE"/>
    <w:rsid w:val="007606D4"/>
    <w:rsid w:val="00761BC5"/>
    <w:rsid w:val="0077246B"/>
    <w:rsid w:val="00773D7B"/>
    <w:rsid w:val="00774517"/>
    <w:rsid w:val="00781B59"/>
    <w:rsid w:val="00795614"/>
    <w:rsid w:val="007A207A"/>
    <w:rsid w:val="007A47BF"/>
    <w:rsid w:val="007B5A0A"/>
    <w:rsid w:val="007B7993"/>
    <w:rsid w:val="007B7DA1"/>
    <w:rsid w:val="007D27A4"/>
    <w:rsid w:val="007D2F70"/>
    <w:rsid w:val="007E411F"/>
    <w:rsid w:val="007E55CA"/>
    <w:rsid w:val="007F0955"/>
    <w:rsid w:val="007F36F5"/>
    <w:rsid w:val="008022E5"/>
    <w:rsid w:val="00810D9C"/>
    <w:rsid w:val="008156D8"/>
    <w:rsid w:val="008354E1"/>
    <w:rsid w:val="00851E1A"/>
    <w:rsid w:val="008557ED"/>
    <w:rsid w:val="0087417B"/>
    <w:rsid w:val="00886539"/>
    <w:rsid w:val="00894874"/>
    <w:rsid w:val="008A17D0"/>
    <w:rsid w:val="008A7FC4"/>
    <w:rsid w:val="008C2B06"/>
    <w:rsid w:val="008D65BF"/>
    <w:rsid w:val="008F2D1E"/>
    <w:rsid w:val="00914D08"/>
    <w:rsid w:val="0092290A"/>
    <w:rsid w:val="00946A77"/>
    <w:rsid w:val="009549D0"/>
    <w:rsid w:val="00975BCA"/>
    <w:rsid w:val="0098417A"/>
    <w:rsid w:val="00985395"/>
    <w:rsid w:val="00987F92"/>
    <w:rsid w:val="00995C0D"/>
    <w:rsid w:val="009B1BB7"/>
    <w:rsid w:val="009D2A57"/>
    <w:rsid w:val="009D581F"/>
    <w:rsid w:val="009D6AAC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0855"/>
    <w:rsid w:val="00A416A6"/>
    <w:rsid w:val="00A605AF"/>
    <w:rsid w:val="00A77208"/>
    <w:rsid w:val="00A84852"/>
    <w:rsid w:val="00A8734B"/>
    <w:rsid w:val="00A914A6"/>
    <w:rsid w:val="00AA6677"/>
    <w:rsid w:val="00AB7B7F"/>
    <w:rsid w:val="00AF137F"/>
    <w:rsid w:val="00B0795B"/>
    <w:rsid w:val="00B13B10"/>
    <w:rsid w:val="00B323AB"/>
    <w:rsid w:val="00B514A1"/>
    <w:rsid w:val="00B567D7"/>
    <w:rsid w:val="00B62F6C"/>
    <w:rsid w:val="00B74918"/>
    <w:rsid w:val="00B81AC9"/>
    <w:rsid w:val="00B8499C"/>
    <w:rsid w:val="00B91A67"/>
    <w:rsid w:val="00B9740B"/>
    <w:rsid w:val="00BA111C"/>
    <w:rsid w:val="00BC2049"/>
    <w:rsid w:val="00BD203C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4C43"/>
    <w:rsid w:val="00C66C5F"/>
    <w:rsid w:val="00C82500"/>
    <w:rsid w:val="00C9089B"/>
    <w:rsid w:val="00CA7C5E"/>
    <w:rsid w:val="00CB0F2B"/>
    <w:rsid w:val="00CC4F26"/>
    <w:rsid w:val="00CC72B4"/>
    <w:rsid w:val="00CD532D"/>
    <w:rsid w:val="00CE003E"/>
    <w:rsid w:val="00CE13EC"/>
    <w:rsid w:val="00CE6BB3"/>
    <w:rsid w:val="00CF62FB"/>
    <w:rsid w:val="00D11FC8"/>
    <w:rsid w:val="00D21AC9"/>
    <w:rsid w:val="00D32BF8"/>
    <w:rsid w:val="00D33261"/>
    <w:rsid w:val="00D4169A"/>
    <w:rsid w:val="00D459DA"/>
    <w:rsid w:val="00D61746"/>
    <w:rsid w:val="00D8013A"/>
    <w:rsid w:val="00D802CF"/>
    <w:rsid w:val="00D9347E"/>
    <w:rsid w:val="00D97D42"/>
    <w:rsid w:val="00DA7EA7"/>
    <w:rsid w:val="00DC1706"/>
    <w:rsid w:val="00DC2BDB"/>
    <w:rsid w:val="00DC7149"/>
    <w:rsid w:val="00DF059A"/>
    <w:rsid w:val="00DF551E"/>
    <w:rsid w:val="00E1450D"/>
    <w:rsid w:val="00E20D08"/>
    <w:rsid w:val="00E216EA"/>
    <w:rsid w:val="00E239AD"/>
    <w:rsid w:val="00E26333"/>
    <w:rsid w:val="00E527FD"/>
    <w:rsid w:val="00E54F86"/>
    <w:rsid w:val="00E625DC"/>
    <w:rsid w:val="00E75CFF"/>
    <w:rsid w:val="00E778C9"/>
    <w:rsid w:val="00E916D8"/>
    <w:rsid w:val="00E9462F"/>
    <w:rsid w:val="00ED0593"/>
    <w:rsid w:val="00ED133E"/>
    <w:rsid w:val="00ED77B1"/>
    <w:rsid w:val="00ED7AAF"/>
    <w:rsid w:val="00EF218A"/>
    <w:rsid w:val="00F05EE9"/>
    <w:rsid w:val="00F142BF"/>
    <w:rsid w:val="00F24C7B"/>
    <w:rsid w:val="00F24D30"/>
    <w:rsid w:val="00F32269"/>
    <w:rsid w:val="00F41D8A"/>
    <w:rsid w:val="00F447BC"/>
    <w:rsid w:val="00F47D6D"/>
    <w:rsid w:val="00F547FE"/>
    <w:rsid w:val="00F55F07"/>
    <w:rsid w:val="00F87FFB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E3BD"/>
  <w15:docId w15:val="{658A5C0A-9728-4668-8E8F-E3C09322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fola.agbalaya</dc:creator>
  <cp:keywords/>
  <dc:description/>
  <cp:lastModifiedBy>Jessica Grieve</cp:lastModifiedBy>
  <cp:revision>2</cp:revision>
  <cp:lastPrinted>2015-06-17T08:13:00Z</cp:lastPrinted>
  <dcterms:created xsi:type="dcterms:W3CDTF">2022-05-09T14:36:00Z</dcterms:created>
  <dcterms:modified xsi:type="dcterms:W3CDTF">2022-05-09T14:36:00Z</dcterms:modified>
  <cp:contentStatus/>
</cp:coreProperties>
</file>