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0A83F" w14:textId="77777777" w:rsidR="00067F46" w:rsidRPr="00067F46" w:rsidRDefault="00067F46" w:rsidP="00067F46">
      <w:pPr>
        <w:spacing w:after="200" w:line="276" w:lineRule="auto"/>
        <w:rPr>
          <w:rFonts w:eastAsia="Times New Roman" w:cs="Times New Roman"/>
        </w:rPr>
      </w:pPr>
      <w:r w:rsidRPr="00067F46">
        <w:rPr>
          <w:rFonts w:eastAsia="Times New Roman" w:cs="Times New Roman"/>
          <w:noProof/>
          <w:lang w:eastAsia="en-GB"/>
        </w:rPr>
        <w:drawing>
          <wp:inline distT="0" distB="0" distL="0" distR="0" wp14:anchorId="6F045812" wp14:editId="14B3A713">
            <wp:extent cx="1000125" cy="933450"/>
            <wp:effectExtent l="0" t="0" r="9525" b="0"/>
            <wp:docPr id="2" name="Picture 2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37366" w14:textId="77777777" w:rsidR="00067F46" w:rsidRPr="00067F46" w:rsidRDefault="00067F46" w:rsidP="00067F46">
      <w:pPr>
        <w:spacing w:after="200" w:line="276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67F46">
        <w:rPr>
          <w:rFonts w:ascii="Tahoma" w:eastAsia="Times New Roman" w:hAnsi="Tahoma" w:cs="Tahoma"/>
          <w:b/>
          <w:sz w:val="28"/>
          <w:szCs w:val="28"/>
        </w:rPr>
        <w:t xml:space="preserve">Job Description – Receptionist Energise </w:t>
      </w:r>
      <w:r>
        <w:rPr>
          <w:rFonts w:ascii="Tahoma" w:eastAsia="Times New Roman" w:hAnsi="Tahoma" w:cs="Tahoma"/>
          <w:b/>
          <w:sz w:val="28"/>
          <w:szCs w:val="28"/>
        </w:rPr>
        <w:t>Centre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78"/>
      </w:tblGrid>
      <w:tr w:rsidR="00067F46" w:rsidRPr="00067F46" w14:paraId="7515D006" w14:textId="77777777" w:rsidTr="00493770">
        <w:tc>
          <w:tcPr>
            <w:tcW w:w="3227" w:type="dxa"/>
            <w:shd w:val="clear" w:color="auto" w:fill="D9D9D9" w:themeFill="background1" w:themeFillShade="D9"/>
          </w:tcPr>
          <w:p w14:paraId="50DEC2DB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14:paraId="0CE62B3F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F46" w:rsidRPr="00067F46" w14:paraId="2F45868E" w14:textId="77777777" w:rsidTr="00493770">
        <w:tc>
          <w:tcPr>
            <w:tcW w:w="3227" w:type="dxa"/>
          </w:tcPr>
          <w:p w14:paraId="60DA6299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14:paraId="3505817E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Scale 5.17 £17,372 per annum </w:t>
            </w:r>
          </w:p>
        </w:tc>
      </w:tr>
      <w:tr w:rsidR="00067F46" w:rsidRPr="00067F46" w14:paraId="2C535DCD" w14:textId="77777777" w:rsidTr="00493770">
        <w:tc>
          <w:tcPr>
            <w:tcW w:w="3227" w:type="dxa"/>
          </w:tcPr>
          <w:p w14:paraId="1947CFE1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14:paraId="72FE997E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Varied </w:t>
            </w:r>
          </w:p>
        </w:tc>
      </w:tr>
      <w:tr w:rsidR="00067F46" w:rsidRPr="00067F46" w14:paraId="4AED043E" w14:textId="77777777" w:rsidTr="00493770">
        <w:tc>
          <w:tcPr>
            <w:tcW w:w="3227" w:type="dxa"/>
          </w:tcPr>
          <w:p w14:paraId="15425206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14:paraId="2C516DC6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</w:p>
        </w:tc>
      </w:tr>
      <w:tr w:rsidR="00067F46" w:rsidRPr="00067F46" w14:paraId="15B0D5AC" w14:textId="77777777" w:rsidTr="00493770">
        <w:tc>
          <w:tcPr>
            <w:tcW w:w="3227" w:type="dxa"/>
          </w:tcPr>
          <w:p w14:paraId="01C8AB06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14:paraId="0A55B942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Energise Centre </w:t>
            </w:r>
          </w:p>
        </w:tc>
      </w:tr>
      <w:tr w:rsidR="00067F46" w:rsidRPr="00067F46" w14:paraId="1C4AEDF4" w14:textId="77777777" w:rsidTr="00493770">
        <w:tc>
          <w:tcPr>
            <w:tcW w:w="3227" w:type="dxa"/>
          </w:tcPr>
          <w:p w14:paraId="3C01F6E6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Contract</w:t>
            </w:r>
          </w:p>
        </w:tc>
        <w:tc>
          <w:tcPr>
            <w:tcW w:w="7455" w:type="dxa"/>
          </w:tcPr>
          <w:p w14:paraId="3269B4D4" w14:textId="1D023CA3" w:rsidR="00067F46" w:rsidRPr="00067F46" w:rsidRDefault="00C33BB1" w:rsidP="00C33BB1">
            <w:pPr>
              <w:rPr>
                <w:rFonts w:ascii="Tahoma" w:hAnsi="Tahoma" w:cs="Tahoma"/>
                <w:sz w:val="24"/>
                <w:szCs w:val="24"/>
              </w:rPr>
            </w:pPr>
            <w:r w:rsidRPr="00C33BB1">
              <w:rPr>
                <w:rFonts w:ascii="Tahoma" w:hAnsi="Tahoma" w:cs="Tahoma"/>
                <w:sz w:val="24"/>
                <w:szCs w:val="24"/>
              </w:rPr>
              <w:t>Fixed Term to 31 March 2022 with potential to extend</w:t>
            </w:r>
          </w:p>
        </w:tc>
      </w:tr>
      <w:tr w:rsidR="00067F46" w:rsidRPr="00067F46" w14:paraId="0434F950" w14:textId="77777777" w:rsidTr="00493770">
        <w:tc>
          <w:tcPr>
            <w:tcW w:w="3227" w:type="dxa"/>
          </w:tcPr>
          <w:p w14:paraId="01976151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Level of DBS check</w:t>
            </w:r>
          </w:p>
        </w:tc>
        <w:tc>
          <w:tcPr>
            <w:tcW w:w="7455" w:type="dxa"/>
          </w:tcPr>
          <w:p w14:paraId="277D1254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F4D140A" w14:textId="77777777" w:rsidR="00067F46" w:rsidRPr="00067F46" w:rsidRDefault="00067F46" w:rsidP="00067F46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7F46" w:rsidRPr="00067F46" w14:paraId="5CDA52DE" w14:textId="77777777" w:rsidTr="00493770">
        <w:tc>
          <w:tcPr>
            <w:tcW w:w="10682" w:type="dxa"/>
            <w:shd w:val="clear" w:color="auto" w:fill="D9D9D9" w:themeFill="background1" w:themeFillShade="D9"/>
          </w:tcPr>
          <w:p w14:paraId="4B06BF00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Main aims of the post</w:t>
            </w:r>
          </w:p>
        </w:tc>
      </w:tr>
      <w:tr w:rsidR="00067F46" w:rsidRPr="00067F46" w14:paraId="28D17F6A" w14:textId="77777777" w:rsidTr="00493770">
        <w:trPr>
          <w:trHeight w:val="885"/>
        </w:trPr>
        <w:tc>
          <w:tcPr>
            <w:tcW w:w="10682" w:type="dxa"/>
          </w:tcPr>
          <w:p w14:paraId="3EA9EFC2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support and organise the administrative functions of a service or business.</w:t>
            </w:r>
          </w:p>
          <w:p w14:paraId="185FA88A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To facilitate the smooth running of the business and the retention of relevant data and information. </w:t>
            </w:r>
          </w:p>
        </w:tc>
      </w:tr>
    </w:tbl>
    <w:p w14:paraId="0811D1B7" w14:textId="77777777" w:rsidR="00067F46" w:rsidRPr="00067F46" w:rsidRDefault="00067F46" w:rsidP="00067F46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7F46" w:rsidRPr="00067F46" w14:paraId="581956A7" w14:textId="77777777" w:rsidTr="00493770">
        <w:tc>
          <w:tcPr>
            <w:tcW w:w="10682" w:type="dxa"/>
            <w:shd w:val="clear" w:color="auto" w:fill="D9D9D9" w:themeFill="background1" w:themeFillShade="D9"/>
          </w:tcPr>
          <w:p w14:paraId="2EA7028B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067F46" w:rsidRPr="00067F46" w14:paraId="210F5834" w14:textId="77777777" w:rsidTr="00493770">
        <w:tc>
          <w:tcPr>
            <w:tcW w:w="10682" w:type="dxa"/>
          </w:tcPr>
          <w:p w14:paraId="5F1E1B6F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067F46" w:rsidRPr="00067F46" w14:paraId="6F868BD3" w14:textId="77777777" w:rsidTr="00493770">
        <w:tc>
          <w:tcPr>
            <w:tcW w:w="10682" w:type="dxa"/>
          </w:tcPr>
          <w:p w14:paraId="64B7856D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067F46" w:rsidRPr="00067F46" w14:paraId="30A0F458" w14:textId="77777777" w:rsidTr="00493770">
        <w:tc>
          <w:tcPr>
            <w:tcW w:w="10682" w:type="dxa"/>
          </w:tcPr>
          <w:p w14:paraId="17AF06B4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067F46" w:rsidRPr="00067F46" w14:paraId="5CDCEE01" w14:textId="77777777" w:rsidTr="00493770">
        <w:tc>
          <w:tcPr>
            <w:tcW w:w="10682" w:type="dxa"/>
          </w:tcPr>
          <w:p w14:paraId="29CA9C5A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To direct communication as necessary, by phone, </w:t>
            </w:r>
            <w:proofErr w:type="gramStart"/>
            <w:r w:rsidRPr="00067F46">
              <w:rPr>
                <w:rFonts w:ascii="Tahoma" w:hAnsi="Tahoma" w:cs="Tahoma"/>
                <w:sz w:val="24"/>
                <w:szCs w:val="24"/>
              </w:rPr>
              <w:t>email</w:t>
            </w:r>
            <w:proofErr w:type="gramEnd"/>
            <w:r w:rsidRPr="00067F46">
              <w:rPr>
                <w:rFonts w:ascii="Tahoma" w:hAnsi="Tahoma" w:cs="Tahoma"/>
                <w:sz w:val="24"/>
                <w:szCs w:val="24"/>
              </w:rPr>
              <w:t xml:space="preserve"> or face to face</w:t>
            </w:r>
          </w:p>
        </w:tc>
      </w:tr>
      <w:tr w:rsidR="00067F46" w:rsidRPr="00067F46" w14:paraId="74145965" w14:textId="77777777" w:rsidTr="00493770">
        <w:tc>
          <w:tcPr>
            <w:tcW w:w="10682" w:type="dxa"/>
          </w:tcPr>
          <w:p w14:paraId="22A376E1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produce information, reports or other literature as necessary</w:t>
            </w:r>
          </w:p>
        </w:tc>
      </w:tr>
      <w:tr w:rsidR="00067F46" w:rsidRPr="00067F46" w14:paraId="3241FC97" w14:textId="77777777" w:rsidTr="00493770">
        <w:tc>
          <w:tcPr>
            <w:tcW w:w="10682" w:type="dxa"/>
          </w:tcPr>
          <w:p w14:paraId="4BB678B8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create effective systems for the collation and storage of data</w:t>
            </w:r>
          </w:p>
        </w:tc>
      </w:tr>
      <w:tr w:rsidR="00067F46" w:rsidRPr="00067F46" w14:paraId="6CFBC115" w14:textId="77777777" w:rsidTr="00493770">
        <w:tc>
          <w:tcPr>
            <w:tcW w:w="10682" w:type="dxa"/>
          </w:tcPr>
          <w:p w14:paraId="28840D37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067F46" w:rsidRPr="00067F46" w14:paraId="41A1AEB8" w14:textId="77777777" w:rsidTr="00493770">
        <w:tc>
          <w:tcPr>
            <w:tcW w:w="10682" w:type="dxa"/>
          </w:tcPr>
          <w:p w14:paraId="112B351F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To book rooms for meetings or manage diaries </w:t>
            </w:r>
          </w:p>
        </w:tc>
      </w:tr>
      <w:tr w:rsidR="00067F46" w:rsidRPr="00067F46" w14:paraId="2E3D9CA8" w14:textId="77777777" w:rsidTr="00493770">
        <w:tc>
          <w:tcPr>
            <w:tcW w:w="10682" w:type="dxa"/>
          </w:tcPr>
          <w:p w14:paraId="72B8951E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Carry out monitoring processes as required, e.g., building repairs, stationery supplies</w:t>
            </w:r>
          </w:p>
        </w:tc>
      </w:tr>
      <w:tr w:rsidR="00067F46" w:rsidRPr="00067F46" w14:paraId="482C4C30" w14:textId="77777777" w:rsidTr="00493770">
        <w:tc>
          <w:tcPr>
            <w:tcW w:w="10682" w:type="dxa"/>
          </w:tcPr>
          <w:p w14:paraId="0CAF9D25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assist in managing petty cash and petty cash systems</w:t>
            </w:r>
          </w:p>
        </w:tc>
      </w:tr>
      <w:tr w:rsidR="00067F46" w:rsidRPr="00067F46" w14:paraId="7EB41726" w14:textId="77777777" w:rsidTr="00493770">
        <w:tc>
          <w:tcPr>
            <w:tcW w:w="10682" w:type="dxa"/>
          </w:tcPr>
          <w:p w14:paraId="6673ACAB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067F46" w:rsidRPr="00067F46" w14:paraId="521A86A9" w14:textId="77777777" w:rsidTr="00493770">
        <w:tc>
          <w:tcPr>
            <w:tcW w:w="10682" w:type="dxa"/>
          </w:tcPr>
          <w:p w14:paraId="5DE916BF" w14:textId="77777777" w:rsidR="00067F46" w:rsidRPr="00067F46" w:rsidRDefault="00067F46" w:rsidP="00067F46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14:paraId="5EACE319" w14:textId="77777777" w:rsidR="00067F46" w:rsidRPr="00067F46" w:rsidRDefault="00067F46" w:rsidP="00067F46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7F46" w:rsidRPr="00067F46" w14:paraId="420D6981" w14:textId="77777777" w:rsidTr="00493770">
        <w:tc>
          <w:tcPr>
            <w:tcW w:w="10682" w:type="dxa"/>
            <w:shd w:val="clear" w:color="auto" w:fill="D9D9D9" w:themeFill="background1" w:themeFillShade="D9"/>
          </w:tcPr>
          <w:p w14:paraId="299130E4" w14:textId="77777777" w:rsidR="00067F46" w:rsidRPr="00067F46" w:rsidRDefault="00067F46" w:rsidP="00067F46">
            <w:pPr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General </w:t>
            </w:r>
            <w:proofErr w:type="gramStart"/>
            <w:r w:rsidRPr="00067F46">
              <w:rPr>
                <w:rFonts w:ascii="Tahoma" w:hAnsi="Tahoma" w:cs="Tahoma"/>
                <w:sz w:val="24"/>
                <w:szCs w:val="24"/>
              </w:rPr>
              <w:t>work related</w:t>
            </w:r>
            <w:proofErr w:type="gramEnd"/>
            <w:r w:rsidRPr="00067F46">
              <w:rPr>
                <w:rFonts w:ascii="Tahoma" w:hAnsi="Tahoma" w:cs="Tahoma"/>
                <w:sz w:val="24"/>
                <w:szCs w:val="24"/>
              </w:rPr>
              <w:t xml:space="preserve"> expectations</w:t>
            </w:r>
          </w:p>
        </w:tc>
      </w:tr>
      <w:tr w:rsidR="00067F46" w:rsidRPr="00067F46" w14:paraId="5520C46D" w14:textId="77777777" w:rsidTr="00493770">
        <w:tc>
          <w:tcPr>
            <w:tcW w:w="10682" w:type="dxa"/>
          </w:tcPr>
          <w:p w14:paraId="17954911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067F46" w:rsidRPr="00067F46" w14:paraId="0E840154" w14:textId="77777777" w:rsidTr="00493770">
        <w:tc>
          <w:tcPr>
            <w:tcW w:w="10682" w:type="dxa"/>
          </w:tcPr>
          <w:p w14:paraId="651C6CBA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067F46" w:rsidRPr="00067F46" w14:paraId="4BB185EE" w14:textId="77777777" w:rsidTr="00493770">
        <w:tc>
          <w:tcPr>
            <w:tcW w:w="10682" w:type="dxa"/>
          </w:tcPr>
          <w:p w14:paraId="79339A40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067F46" w:rsidRPr="00067F46" w14:paraId="6952AC17" w14:textId="77777777" w:rsidTr="00493770">
        <w:tc>
          <w:tcPr>
            <w:tcW w:w="10682" w:type="dxa"/>
          </w:tcPr>
          <w:p w14:paraId="746BDEE3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067F46" w:rsidRPr="00067F46" w14:paraId="6B9167CC" w14:textId="77777777" w:rsidTr="00493770">
        <w:tc>
          <w:tcPr>
            <w:tcW w:w="10682" w:type="dxa"/>
          </w:tcPr>
          <w:p w14:paraId="23A0D17D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067F46" w:rsidRPr="00067F46" w14:paraId="16E50DCC" w14:textId="77777777" w:rsidTr="00493770">
        <w:tc>
          <w:tcPr>
            <w:tcW w:w="10682" w:type="dxa"/>
          </w:tcPr>
          <w:p w14:paraId="4447F093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067F46" w:rsidRPr="00067F46" w14:paraId="3004D596" w14:textId="77777777" w:rsidTr="00493770">
        <w:tc>
          <w:tcPr>
            <w:tcW w:w="10682" w:type="dxa"/>
          </w:tcPr>
          <w:p w14:paraId="6C4F0F24" w14:textId="77777777" w:rsidR="00067F46" w:rsidRPr="00067F46" w:rsidRDefault="00067F46" w:rsidP="00067F46">
            <w:pPr>
              <w:numPr>
                <w:ilvl w:val="0"/>
                <w:numId w:val="1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14:paraId="4482988F" w14:textId="77777777" w:rsidR="00067F46" w:rsidRPr="00067F46" w:rsidRDefault="00067F46" w:rsidP="00067F46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p w14:paraId="61238136" w14:textId="77777777" w:rsidR="00067F46" w:rsidRPr="00067F46" w:rsidRDefault="00067F46" w:rsidP="00067F46">
      <w:pPr>
        <w:spacing w:after="200" w:line="276" w:lineRule="auto"/>
        <w:rPr>
          <w:rFonts w:ascii="Tahoma" w:eastAsia="Times New Roman" w:hAnsi="Tahoma" w:cs="Tahoma"/>
          <w:sz w:val="24"/>
          <w:szCs w:val="24"/>
        </w:rPr>
      </w:pPr>
    </w:p>
    <w:p w14:paraId="2A20D799" w14:textId="77777777" w:rsidR="00067F46" w:rsidRPr="00067F46" w:rsidRDefault="00067F46" w:rsidP="00067F46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067F46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4B1D332F" wp14:editId="3A415D27">
            <wp:extent cx="1000125" cy="933450"/>
            <wp:effectExtent l="0" t="0" r="9525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E066" w14:textId="77777777" w:rsidR="00067F46" w:rsidRPr="00067F46" w:rsidRDefault="00067F46" w:rsidP="00067F46">
      <w:pPr>
        <w:spacing w:after="200" w:line="276" w:lineRule="auto"/>
        <w:jc w:val="center"/>
        <w:rPr>
          <w:rFonts w:ascii="Tahoma" w:eastAsia="Times New Roman" w:hAnsi="Tahoma" w:cs="Tahoma"/>
          <w:b/>
          <w:sz w:val="28"/>
          <w:szCs w:val="28"/>
        </w:rPr>
      </w:pPr>
      <w:r w:rsidRPr="00067F46">
        <w:rPr>
          <w:rFonts w:ascii="Tahoma" w:eastAsia="Times New Roman" w:hAnsi="Tahoma" w:cs="Tahoma"/>
          <w:b/>
          <w:sz w:val="28"/>
          <w:szCs w:val="28"/>
        </w:rPr>
        <w:t>Person Specification - Administrator</w:t>
      </w:r>
    </w:p>
    <w:p w14:paraId="01DC7E67" w14:textId="77777777" w:rsidR="00067F46" w:rsidRPr="00067F46" w:rsidRDefault="00067F46" w:rsidP="00067F46">
      <w:pPr>
        <w:spacing w:after="200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067F46">
        <w:rPr>
          <w:rFonts w:ascii="Tahoma" w:eastAsia="Times New Roman" w:hAnsi="Tahoma" w:cs="Tahoma"/>
          <w:sz w:val="24"/>
          <w:szCs w:val="24"/>
        </w:rPr>
        <w:t xml:space="preserve">The successful candidate must be able to demonstrate that they meet </w:t>
      </w:r>
      <w:proofErr w:type="gramStart"/>
      <w:r w:rsidRPr="00067F46">
        <w:rPr>
          <w:rFonts w:ascii="Tahoma" w:eastAsia="Times New Roman" w:hAnsi="Tahoma" w:cs="Tahoma"/>
          <w:sz w:val="24"/>
          <w:szCs w:val="24"/>
        </w:rPr>
        <w:t>all of</w:t>
      </w:r>
      <w:proofErr w:type="gramEnd"/>
      <w:r w:rsidRPr="00067F46">
        <w:rPr>
          <w:rFonts w:ascii="Tahoma" w:eastAsia="Times New Roman" w:hAnsi="Tahoma" w:cs="Tahoma"/>
          <w:sz w:val="24"/>
          <w:szCs w:val="24"/>
        </w:rPr>
        <w:t xml:space="preserve"> the following points below.</w:t>
      </w:r>
    </w:p>
    <w:p w14:paraId="02E9E4A0" w14:textId="77777777" w:rsidR="00067F46" w:rsidRPr="00067F46" w:rsidRDefault="00067F46" w:rsidP="00067F46">
      <w:pPr>
        <w:spacing w:after="200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067F46">
        <w:rPr>
          <w:rFonts w:ascii="Tahoma" w:eastAsia="Times New Roman" w:hAnsi="Tahoma" w:cs="Tahoma"/>
          <w:sz w:val="24"/>
          <w:szCs w:val="24"/>
        </w:rPr>
        <w:t xml:space="preserve">Key – Method of </w:t>
      </w:r>
      <w:proofErr w:type="gramStart"/>
      <w:r w:rsidRPr="00067F46">
        <w:rPr>
          <w:rFonts w:ascii="Tahoma" w:eastAsia="Times New Roman" w:hAnsi="Tahoma" w:cs="Tahoma"/>
          <w:sz w:val="24"/>
          <w:szCs w:val="24"/>
        </w:rPr>
        <w:t xml:space="preserve">Assessment;   </w:t>
      </w:r>
      <w:proofErr w:type="gramEnd"/>
      <w:r w:rsidRPr="00067F46">
        <w:rPr>
          <w:rFonts w:ascii="Tahoma" w:eastAsia="Times New Roman" w:hAnsi="Tahoma" w:cs="Tahoma"/>
          <w:sz w:val="24"/>
          <w:szCs w:val="24"/>
        </w:rPr>
        <w:t xml:space="preserve"> A = Application form; I = Interview; T= Test; P= Presentation</w:t>
      </w:r>
      <w:r w:rsidRPr="00067F46">
        <w:rPr>
          <w:rFonts w:ascii="Tahoma" w:eastAsia="Times New Roman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067F46" w:rsidRPr="00067F46" w14:paraId="1AE51ECF" w14:textId="77777777" w:rsidTr="00BD5ABA">
        <w:tc>
          <w:tcPr>
            <w:tcW w:w="8407" w:type="dxa"/>
          </w:tcPr>
          <w:p w14:paraId="61F4923C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49" w:type="dxa"/>
          </w:tcPr>
          <w:p w14:paraId="7E9AFCE7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067F46" w:rsidRPr="00067F46" w14:paraId="1F18F797" w14:textId="77777777" w:rsidTr="00BD5ABA">
        <w:tc>
          <w:tcPr>
            <w:tcW w:w="8407" w:type="dxa"/>
            <w:shd w:val="clear" w:color="auto" w:fill="D9D9D9" w:themeFill="background1" w:themeFillShade="D9"/>
          </w:tcPr>
          <w:p w14:paraId="62DBAC76" w14:textId="77777777" w:rsidR="00067F46" w:rsidRPr="00067F46" w:rsidRDefault="00067F46" w:rsidP="00067F4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67F46">
              <w:rPr>
                <w:rFonts w:ascii="Tahoma" w:hAnsi="Tahoma" w:cs="Tahoma"/>
                <w:b/>
                <w:sz w:val="24"/>
                <w:szCs w:val="24"/>
              </w:rPr>
              <w:t>1.Experience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0740CBA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F46" w:rsidRPr="00067F46" w14:paraId="7B4AFDF2" w14:textId="77777777" w:rsidTr="00BD5ABA">
        <w:tc>
          <w:tcPr>
            <w:tcW w:w="8407" w:type="dxa"/>
          </w:tcPr>
          <w:p w14:paraId="1BDF224A" w14:textId="77777777" w:rsidR="00067F46" w:rsidRPr="00067F46" w:rsidRDefault="00067F46" w:rsidP="00067F46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2049" w:type="dxa"/>
          </w:tcPr>
          <w:p w14:paraId="5A3340D4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07F891E6" w14:textId="77777777" w:rsidTr="00BD5ABA">
        <w:tc>
          <w:tcPr>
            <w:tcW w:w="8407" w:type="dxa"/>
          </w:tcPr>
          <w:p w14:paraId="06FD3390" w14:textId="77777777" w:rsidR="00067F46" w:rsidRPr="00067F46" w:rsidRDefault="00067F46" w:rsidP="00067F46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Experience of effectively communicating with a range of people, from different sectors and communities</w:t>
            </w:r>
          </w:p>
        </w:tc>
        <w:tc>
          <w:tcPr>
            <w:tcW w:w="2049" w:type="dxa"/>
          </w:tcPr>
          <w:p w14:paraId="3AAFDE86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64401319" w14:textId="77777777" w:rsidTr="00BD5ABA">
        <w:tc>
          <w:tcPr>
            <w:tcW w:w="8407" w:type="dxa"/>
          </w:tcPr>
          <w:p w14:paraId="6601E883" w14:textId="77777777" w:rsidR="00067F46" w:rsidRPr="00067F46" w:rsidRDefault="00067F46" w:rsidP="00067F46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Experience of producing information for use in reports </w:t>
            </w:r>
          </w:p>
        </w:tc>
        <w:tc>
          <w:tcPr>
            <w:tcW w:w="2049" w:type="dxa"/>
          </w:tcPr>
          <w:p w14:paraId="7241E020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2B4EBDB8" w14:textId="77777777" w:rsidTr="00BD5ABA">
        <w:tc>
          <w:tcPr>
            <w:tcW w:w="8407" w:type="dxa"/>
          </w:tcPr>
          <w:p w14:paraId="0929A072" w14:textId="77777777" w:rsidR="00067F46" w:rsidRPr="00067F46" w:rsidRDefault="00067F46" w:rsidP="00067F46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Experience of forming effective relationships with customers, </w:t>
            </w:r>
            <w:proofErr w:type="gramStart"/>
            <w:r w:rsidRPr="00067F46">
              <w:rPr>
                <w:rFonts w:ascii="Tahoma" w:hAnsi="Tahoma" w:cs="Tahoma"/>
                <w:sz w:val="24"/>
                <w:szCs w:val="24"/>
              </w:rPr>
              <w:t>clients</w:t>
            </w:r>
            <w:proofErr w:type="gramEnd"/>
            <w:r w:rsidRPr="00067F46">
              <w:rPr>
                <w:rFonts w:ascii="Tahoma" w:hAnsi="Tahoma" w:cs="Tahoma"/>
                <w:sz w:val="24"/>
                <w:szCs w:val="24"/>
              </w:rPr>
              <w:t xml:space="preserve"> and external agencies</w:t>
            </w:r>
          </w:p>
        </w:tc>
        <w:tc>
          <w:tcPr>
            <w:tcW w:w="2049" w:type="dxa"/>
          </w:tcPr>
          <w:p w14:paraId="1CFCDA48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6E7E1FE2" w14:textId="77777777" w:rsidTr="00BD5ABA">
        <w:tc>
          <w:tcPr>
            <w:tcW w:w="8407" w:type="dxa"/>
          </w:tcPr>
          <w:p w14:paraId="06D11337" w14:textId="77777777" w:rsidR="00067F46" w:rsidRPr="00067F46" w:rsidRDefault="00067F46" w:rsidP="00067F46">
            <w:pPr>
              <w:numPr>
                <w:ilvl w:val="0"/>
                <w:numId w:val="3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 xml:space="preserve">Experience of setting up and improving systems for improving processes </w:t>
            </w:r>
          </w:p>
        </w:tc>
        <w:tc>
          <w:tcPr>
            <w:tcW w:w="2049" w:type="dxa"/>
          </w:tcPr>
          <w:p w14:paraId="1DDAD084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0F9FCC0D" w14:textId="77777777" w:rsidTr="00BD5ABA">
        <w:tc>
          <w:tcPr>
            <w:tcW w:w="8407" w:type="dxa"/>
            <w:shd w:val="clear" w:color="auto" w:fill="D9D9D9" w:themeFill="background1" w:themeFillShade="D9"/>
          </w:tcPr>
          <w:p w14:paraId="779A0953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067F46">
              <w:rPr>
                <w:rFonts w:ascii="Tahoma" w:hAnsi="Tahoma" w:cs="Tahoma"/>
                <w:b/>
                <w:sz w:val="24"/>
                <w:szCs w:val="24"/>
              </w:rPr>
              <w:t>2. Skills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6B64A877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F46" w:rsidRPr="00067F46" w14:paraId="30E6019F" w14:textId="77777777" w:rsidTr="00BD5ABA">
        <w:tc>
          <w:tcPr>
            <w:tcW w:w="8407" w:type="dxa"/>
          </w:tcPr>
          <w:p w14:paraId="0063DB14" w14:textId="77777777" w:rsidR="00067F46" w:rsidRPr="00067F46" w:rsidRDefault="00067F46" w:rsidP="00067F46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Ability to manage different work streams at once</w:t>
            </w:r>
          </w:p>
        </w:tc>
        <w:tc>
          <w:tcPr>
            <w:tcW w:w="2049" w:type="dxa"/>
          </w:tcPr>
          <w:p w14:paraId="11D84544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6BDB7FA9" w14:textId="77777777" w:rsidTr="00BD5ABA">
        <w:tc>
          <w:tcPr>
            <w:tcW w:w="8407" w:type="dxa"/>
          </w:tcPr>
          <w:p w14:paraId="02D8F049" w14:textId="77777777" w:rsidR="00067F46" w:rsidRPr="00067F46" w:rsidRDefault="00067F46" w:rsidP="00067F46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Ability to use a range of different processes and systems (electronic and paper) ensure the business area runs smoothly and effectively</w:t>
            </w:r>
          </w:p>
        </w:tc>
        <w:tc>
          <w:tcPr>
            <w:tcW w:w="2049" w:type="dxa"/>
          </w:tcPr>
          <w:p w14:paraId="5786DD0F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1C8CA2D6" w14:textId="77777777" w:rsidTr="00BD5ABA">
        <w:tc>
          <w:tcPr>
            <w:tcW w:w="8407" w:type="dxa"/>
          </w:tcPr>
          <w:p w14:paraId="5EBD66DC" w14:textId="77777777" w:rsidR="00067F46" w:rsidRPr="00067F46" w:rsidRDefault="00067F46" w:rsidP="00067F46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Ability to communicate effectively with a range of people and groups</w:t>
            </w:r>
          </w:p>
        </w:tc>
        <w:tc>
          <w:tcPr>
            <w:tcW w:w="2049" w:type="dxa"/>
          </w:tcPr>
          <w:p w14:paraId="231FF87D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4D9711AA" w14:textId="77777777" w:rsidTr="00BD5ABA">
        <w:tc>
          <w:tcPr>
            <w:tcW w:w="8407" w:type="dxa"/>
          </w:tcPr>
          <w:p w14:paraId="5A4FB3E6" w14:textId="77777777" w:rsidR="00067F46" w:rsidRPr="00067F46" w:rsidRDefault="00067F46" w:rsidP="00067F46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Ability to manage petty cash – and to set up appropriate systems</w:t>
            </w:r>
          </w:p>
        </w:tc>
        <w:tc>
          <w:tcPr>
            <w:tcW w:w="2049" w:type="dxa"/>
          </w:tcPr>
          <w:p w14:paraId="3EB55552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704F9E06" w14:textId="77777777" w:rsidTr="00BD5ABA">
        <w:tc>
          <w:tcPr>
            <w:tcW w:w="8407" w:type="dxa"/>
          </w:tcPr>
          <w:p w14:paraId="378D8FA9" w14:textId="77777777" w:rsidR="00067F46" w:rsidRPr="00067F46" w:rsidRDefault="00067F46" w:rsidP="00067F46">
            <w:pPr>
              <w:numPr>
                <w:ilvl w:val="0"/>
                <w:numId w:val="4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Ability to effectively use IT including Word packages and databases</w:t>
            </w:r>
          </w:p>
        </w:tc>
        <w:tc>
          <w:tcPr>
            <w:tcW w:w="2049" w:type="dxa"/>
          </w:tcPr>
          <w:p w14:paraId="4CCD0542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F46" w:rsidRPr="00067F46" w14:paraId="4F17C6B7" w14:textId="77777777" w:rsidTr="00BD5ABA">
        <w:tc>
          <w:tcPr>
            <w:tcW w:w="8407" w:type="dxa"/>
            <w:shd w:val="clear" w:color="auto" w:fill="D9D9D9" w:themeFill="background1" w:themeFillShade="D9"/>
          </w:tcPr>
          <w:p w14:paraId="396E3F58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 w:rsidRPr="00067F46">
              <w:rPr>
                <w:rFonts w:ascii="Tahoma" w:hAnsi="Tahoma" w:cs="Tahoma"/>
                <w:b/>
                <w:sz w:val="24"/>
                <w:szCs w:val="24"/>
              </w:rPr>
              <w:t>3.Knowledge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5580F3DA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F46" w:rsidRPr="00067F46" w14:paraId="264C0162" w14:textId="77777777" w:rsidTr="00BD5ABA">
        <w:tc>
          <w:tcPr>
            <w:tcW w:w="8407" w:type="dxa"/>
          </w:tcPr>
          <w:p w14:paraId="5E2F301F" w14:textId="77777777" w:rsidR="00067F46" w:rsidRPr="00067F46" w:rsidRDefault="00067F46" w:rsidP="00067F46">
            <w:pPr>
              <w:numPr>
                <w:ilvl w:val="0"/>
                <w:numId w:val="5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49" w:type="dxa"/>
          </w:tcPr>
          <w:p w14:paraId="535606B4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13FE9EDF" w14:textId="77777777" w:rsidTr="00BD5ABA">
        <w:tc>
          <w:tcPr>
            <w:tcW w:w="8407" w:type="dxa"/>
            <w:shd w:val="clear" w:color="auto" w:fill="D9D9D9" w:themeFill="background1" w:themeFillShade="D9"/>
          </w:tcPr>
          <w:p w14:paraId="677C45A7" w14:textId="36B6A1D7" w:rsidR="00067F46" w:rsidRPr="00067F46" w:rsidRDefault="00270A8C" w:rsidP="00067F46">
            <w:pPr>
              <w:contextualSpacing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="00067F46" w:rsidRPr="00067F46">
              <w:rPr>
                <w:rFonts w:ascii="Tahoma" w:hAnsi="Tahoma" w:cs="Tahoma"/>
                <w:b/>
                <w:sz w:val="24"/>
                <w:szCs w:val="24"/>
              </w:rPr>
              <w:t>. Personal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2589012B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67F46" w:rsidRPr="00067F46" w14:paraId="68DC9BF3" w14:textId="77777777" w:rsidTr="00BD5ABA">
        <w:tc>
          <w:tcPr>
            <w:tcW w:w="8407" w:type="dxa"/>
          </w:tcPr>
          <w:p w14:paraId="2A219918" w14:textId="77777777" w:rsidR="00067F46" w:rsidRPr="00067F46" w:rsidRDefault="00067F46" w:rsidP="00067F46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49" w:type="dxa"/>
          </w:tcPr>
          <w:p w14:paraId="65FAFD84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0B7F4827" w14:textId="77777777" w:rsidTr="00BD5ABA">
        <w:tc>
          <w:tcPr>
            <w:tcW w:w="8407" w:type="dxa"/>
          </w:tcPr>
          <w:p w14:paraId="7257A1CD" w14:textId="77777777" w:rsidR="00067F46" w:rsidRPr="00067F46" w:rsidRDefault="00067F46" w:rsidP="00067F46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49" w:type="dxa"/>
          </w:tcPr>
          <w:p w14:paraId="26E71E39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19C109D9" w14:textId="77777777" w:rsidTr="00BD5ABA">
        <w:tc>
          <w:tcPr>
            <w:tcW w:w="8407" w:type="dxa"/>
          </w:tcPr>
          <w:p w14:paraId="2CFFB2AC" w14:textId="77777777" w:rsidR="00067F46" w:rsidRPr="00067F46" w:rsidRDefault="00067F46" w:rsidP="00067F46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49" w:type="dxa"/>
          </w:tcPr>
          <w:p w14:paraId="6876344B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067F46" w:rsidRPr="00067F46" w14:paraId="1FF70AFA" w14:textId="77777777" w:rsidTr="00BD5ABA">
        <w:tc>
          <w:tcPr>
            <w:tcW w:w="8407" w:type="dxa"/>
          </w:tcPr>
          <w:p w14:paraId="1DA39330" w14:textId="77777777" w:rsidR="00067F46" w:rsidRPr="00067F46" w:rsidRDefault="00067F46" w:rsidP="00067F46">
            <w:pPr>
              <w:numPr>
                <w:ilvl w:val="0"/>
                <w:numId w:val="7"/>
              </w:num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49" w:type="dxa"/>
          </w:tcPr>
          <w:p w14:paraId="27526B9C" w14:textId="77777777" w:rsidR="00067F46" w:rsidRPr="00067F46" w:rsidRDefault="00067F46" w:rsidP="00067F46">
            <w:pPr>
              <w:contextualSpacing/>
              <w:rPr>
                <w:rFonts w:ascii="Tahoma" w:hAnsi="Tahoma" w:cs="Tahoma"/>
                <w:sz w:val="24"/>
                <w:szCs w:val="24"/>
              </w:rPr>
            </w:pPr>
            <w:r w:rsidRPr="00067F46"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14:paraId="636CE159" w14:textId="77777777" w:rsidR="00067F46" w:rsidRPr="00067F46" w:rsidRDefault="00067F46" w:rsidP="00067F46">
      <w:pPr>
        <w:spacing w:after="200" w:line="276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14:paraId="630E0CF0" w14:textId="77777777" w:rsidR="00067F46" w:rsidRPr="00067F46" w:rsidRDefault="00067F46" w:rsidP="00067F46">
      <w:pPr>
        <w:spacing w:after="200" w:line="276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14:paraId="2D134BD3" w14:textId="77777777" w:rsidR="00067F46" w:rsidRPr="00067F46" w:rsidRDefault="00067F46" w:rsidP="00067F46">
      <w:pPr>
        <w:spacing w:after="200" w:line="276" w:lineRule="auto"/>
        <w:contextualSpacing/>
        <w:rPr>
          <w:rFonts w:ascii="Tahoma" w:eastAsia="Times New Roman" w:hAnsi="Tahoma" w:cs="Tahoma"/>
          <w:sz w:val="24"/>
          <w:szCs w:val="24"/>
        </w:rPr>
      </w:pPr>
      <w:r w:rsidRPr="00067F46"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5850A210" w14:textId="77777777" w:rsidR="00067F46" w:rsidRPr="00067F46" w:rsidRDefault="00067F46" w:rsidP="00067F46">
      <w:pPr>
        <w:spacing w:after="200" w:line="276" w:lineRule="auto"/>
        <w:contextualSpacing/>
        <w:rPr>
          <w:rFonts w:ascii="Tahoma" w:eastAsia="Times New Roman" w:hAnsi="Tahoma" w:cs="Tahoma"/>
          <w:sz w:val="24"/>
          <w:szCs w:val="24"/>
        </w:rPr>
      </w:pPr>
    </w:p>
    <w:p w14:paraId="2866136F" w14:textId="77777777" w:rsidR="003469A9" w:rsidRDefault="003469A9"/>
    <w:sectPr w:rsidR="003469A9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F46"/>
    <w:rsid w:val="00067F46"/>
    <w:rsid w:val="00270A8C"/>
    <w:rsid w:val="003469A9"/>
    <w:rsid w:val="00826E49"/>
    <w:rsid w:val="00BD5ABA"/>
    <w:rsid w:val="00C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8D24"/>
  <w15:chartTrackingRefBased/>
  <w15:docId w15:val="{346D5EFE-C0ED-4590-86EF-C89CC744A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F4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7F46"/>
    <w:pPr>
      <w:spacing w:after="200" w:line="276" w:lineRule="auto"/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Hine</dc:creator>
  <cp:keywords/>
  <dc:description/>
  <cp:lastModifiedBy>Jess Corbett</cp:lastModifiedBy>
  <cp:revision>5</cp:revision>
  <dcterms:created xsi:type="dcterms:W3CDTF">2021-07-22T10:16:00Z</dcterms:created>
  <dcterms:modified xsi:type="dcterms:W3CDTF">2021-07-22T10:32:00Z</dcterms:modified>
</cp:coreProperties>
</file>