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E26333">
      <w:r>
        <w:t xml:space="preserve"> </w:t>
      </w:r>
      <w:r w:rsidR="006B09AF">
        <w:rPr>
          <w:noProof/>
          <w:lang w:eastAsia="en-GB"/>
        </w:rPr>
        <w:drawing>
          <wp:inline distT="0" distB="0" distL="0" distR="0">
            <wp:extent cx="1007493" cy="930639"/>
            <wp:effectExtent l="19050" t="0" r="215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73" cy="93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A" w:rsidRPr="000751D0" w:rsidRDefault="006B09AF" w:rsidP="000751D0">
      <w:pPr>
        <w:jc w:val="center"/>
        <w:rPr>
          <w:rFonts w:ascii="Tahoma" w:hAnsi="Tahoma" w:cs="Tahoma"/>
          <w:b/>
          <w:sz w:val="28"/>
          <w:szCs w:val="28"/>
        </w:rPr>
      </w:pPr>
      <w:r w:rsidRPr="000751D0">
        <w:rPr>
          <w:rFonts w:ascii="Tahoma" w:hAnsi="Tahoma" w:cs="Tahoma"/>
          <w:b/>
          <w:sz w:val="28"/>
          <w:szCs w:val="28"/>
        </w:rPr>
        <w:t>Job Description</w:t>
      </w:r>
      <w:r w:rsidR="000751D0">
        <w:rPr>
          <w:rFonts w:ascii="Tahoma" w:hAnsi="Tahoma" w:cs="Tahoma"/>
          <w:b/>
          <w:sz w:val="28"/>
          <w:szCs w:val="28"/>
        </w:rPr>
        <w:t xml:space="preserve"> </w:t>
      </w:r>
      <w:r w:rsidR="00A403CA">
        <w:rPr>
          <w:rFonts w:ascii="Tahoma" w:hAnsi="Tahoma" w:cs="Tahoma"/>
          <w:b/>
          <w:sz w:val="28"/>
          <w:szCs w:val="28"/>
        </w:rPr>
        <w:t>–</w:t>
      </w:r>
      <w:r w:rsidR="00252DE4">
        <w:rPr>
          <w:rFonts w:ascii="Tahoma" w:hAnsi="Tahoma" w:cs="Tahoma"/>
          <w:b/>
          <w:sz w:val="28"/>
          <w:szCs w:val="28"/>
        </w:rPr>
        <w:t xml:space="preserve"> Be Well</w:t>
      </w:r>
      <w:r w:rsidR="002E6626">
        <w:rPr>
          <w:rFonts w:ascii="Tahoma" w:hAnsi="Tahoma" w:cs="Tahoma"/>
          <w:b/>
          <w:sz w:val="28"/>
          <w:szCs w:val="28"/>
        </w:rPr>
        <w:t xml:space="preserve"> </w:t>
      </w:r>
      <w:r w:rsidR="008D65BF" w:rsidRPr="000751D0">
        <w:rPr>
          <w:rFonts w:ascii="Tahoma" w:hAnsi="Tahoma" w:cs="Tahoma"/>
          <w:b/>
          <w:sz w:val="28"/>
          <w:szCs w:val="28"/>
        </w:rPr>
        <w:t>Administrator</w:t>
      </w:r>
      <w:r w:rsidR="0054397D">
        <w:rPr>
          <w:rFonts w:ascii="Tahoma" w:hAnsi="Tahoma" w:cs="Tahoma"/>
          <w:b/>
          <w:sz w:val="28"/>
          <w:szCs w:val="28"/>
        </w:rPr>
        <w:t xml:space="preserve"> – Weight Management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7281"/>
      </w:tblGrid>
      <w:tr w:rsidR="0092290A" w:rsidRPr="000751D0" w:rsidTr="000751D0">
        <w:tc>
          <w:tcPr>
            <w:tcW w:w="3227" w:type="dxa"/>
            <w:shd w:val="clear" w:color="auto" w:fill="D9D9D9" w:themeFill="background1" w:themeFillShade="D9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0751D0" w:rsidRDefault="00252D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Be Well Senior Administrator </w:t>
            </w:r>
          </w:p>
        </w:tc>
      </w:tr>
      <w:tr w:rsidR="0092290A" w:rsidRPr="000751D0" w:rsidTr="0092290A">
        <w:tc>
          <w:tcPr>
            <w:tcW w:w="3227" w:type="dxa"/>
          </w:tcPr>
          <w:p w:rsidR="0092290A" w:rsidRPr="000751D0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0751D0" w:rsidRDefault="00252D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</w:tr>
      <w:tr w:rsidR="0092290A" w:rsidRPr="000751D0" w:rsidTr="0092290A">
        <w:tc>
          <w:tcPr>
            <w:tcW w:w="3227" w:type="dxa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0751D0" w:rsidRDefault="000751D0" w:rsidP="00220A1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days (rising to 30 days after 5 years)</w:t>
            </w:r>
            <w:r w:rsidR="0075019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2290A" w:rsidRPr="000751D0" w:rsidTr="0092290A">
        <w:tc>
          <w:tcPr>
            <w:tcW w:w="3227" w:type="dxa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0751D0" w:rsidRDefault="002E6626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Zion Community Resource Centre</w:t>
            </w:r>
          </w:p>
        </w:tc>
      </w:tr>
      <w:tr w:rsidR="002E6626" w:rsidRPr="000751D0" w:rsidTr="0092290A">
        <w:tc>
          <w:tcPr>
            <w:tcW w:w="3227" w:type="dxa"/>
          </w:tcPr>
          <w:p w:rsidR="002E6626" w:rsidRPr="000751D0" w:rsidRDefault="002E66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2E6626" w:rsidRPr="0054397D" w:rsidRDefault="0054397D" w:rsidP="00220A1B">
            <w:pPr>
              <w:rPr>
                <w:rFonts w:ascii="Tahoma" w:hAnsi="Tahoma" w:cs="Tahoma"/>
                <w:sz w:val="24"/>
                <w:szCs w:val="24"/>
              </w:rPr>
            </w:pPr>
            <w:r w:rsidRPr="0054397D">
              <w:rPr>
                <w:rFonts w:ascii="Tahoma" w:hAnsi="Tahoma" w:cs="Tahoma"/>
                <w:sz w:val="24"/>
                <w:szCs w:val="24"/>
                <w:lang w:val="en-US"/>
              </w:rPr>
              <w:t>£18933 NJC Point 4</w:t>
            </w:r>
          </w:p>
        </w:tc>
      </w:tr>
      <w:tr w:rsidR="00252DE4" w:rsidRPr="000751D0" w:rsidTr="0092290A">
        <w:tc>
          <w:tcPr>
            <w:tcW w:w="3227" w:type="dxa"/>
          </w:tcPr>
          <w:p w:rsidR="00252DE4" w:rsidRDefault="00252D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252DE4" w:rsidRDefault="00252DE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Permanent</w:t>
            </w:r>
          </w:p>
        </w:tc>
      </w:tr>
      <w:tr w:rsidR="00252DE4" w:rsidRPr="000751D0" w:rsidTr="0092290A">
        <w:tc>
          <w:tcPr>
            <w:tcW w:w="3227" w:type="dxa"/>
          </w:tcPr>
          <w:p w:rsidR="00252DE4" w:rsidRDefault="00252D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DBS Level</w:t>
            </w:r>
          </w:p>
        </w:tc>
        <w:tc>
          <w:tcPr>
            <w:tcW w:w="7455" w:type="dxa"/>
          </w:tcPr>
          <w:p w:rsidR="00252DE4" w:rsidRDefault="00252DE4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Standard </w:t>
            </w:r>
          </w:p>
        </w:tc>
      </w:tr>
    </w:tbl>
    <w:p w:rsidR="006B09AF" w:rsidRPr="000751D0" w:rsidRDefault="006B09AF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0751D0" w:rsidTr="000751D0">
        <w:tc>
          <w:tcPr>
            <w:tcW w:w="10682" w:type="dxa"/>
            <w:shd w:val="clear" w:color="auto" w:fill="D9D9D9" w:themeFill="background1" w:themeFillShade="D9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Main aim</w:t>
            </w:r>
            <w:r w:rsidR="000751D0">
              <w:rPr>
                <w:rFonts w:ascii="Tahoma" w:hAnsi="Tahoma" w:cs="Tahoma"/>
                <w:sz w:val="24"/>
                <w:szCs w:val="24"/>
              </w:rPr>
              <w:t>s</w:t>
            </w:r>
            <w:r w:rsidRPr="000751D0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0751D0" w:rsidTr="000751D0">
        <w:trPr>
          <w:trHeight w:val="885"/>
        </w:trPr>
        <w:tc>
          <w:tcPr>
            <w:tcW w:w="10682" w:type="dxa"/>
          </w:tcPr>
          <w:p w:rsidR="000751D0" w:rsidRDefault="008D65BF" w:rsidP="008D65BF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 xml:space="preserve">To support and organise the </w:t>
            </w:r>
            <w:r w:rsidR="000751D0">
              <w:rPr>
                <w:rFonts w:ascii="Tahoma" w:hAnsi="Tahoma" w:cs="Tahoma"/>
                <w:sz w:val="24"/>
                <w:szCs w:val="24"/>
              </w:rPr>
              <w:t xml:space="preserve">administrative </w:t>
            </w:r>
            <w:r w:rsidRPr="000751D0">
              <w:rPr>
                <w:rFonts w:ascii="Tahoma" w:hAnsi="Tahoma" w:cs="Tahoma"/>
                <w:sz w:val="24"/>
                <w:szCs w:val="24"/>
              </w:rPr>
              <w:t>func</w:t>
            </w:r>
            <w:r w:rsidR="000751D0">
              <w:rPr>
                <w:rFonts w:ascii="Tahoma" w:hAnsi="Tahoma" w:cs="Tahoma"/>
                <w:sz w:val="24"/>
                <w:szCs w:val="24"/>
              </w:rPr>
              <w:t xml:space="preserve">tions of </w:t>
            </w:r>
            <w:r w:rsidR="0054397D">
              <w:rPr>
                <w:rFonts w:ascii="Tahoma" w:hAnsi="Tahoma" w:cs="Tahoma"/>
                <w:sz w:val="24"/>
                <w:szCs w:val="24"/>
              </w:rPr>
              <w:t xml:space="preserve">a new Weight Management pathway within </w:t>
            </w:r>
            <w:r w:rsidR="00252DE4">
              <w:rPr>
                <w:rFonts w:ascii="Tahoma" w:hAnsi="Tahoma" w:cs="Tahoma"/>
                <w:sz w:val="24"/>
                <w:szCs w:val="24"/>
              </w:rPr>
              <w:t>Be Well, the social prescribing service f</w:t>
            </w:r>
            <w:r w:rsidR="0054397D">
              <w:rPr>
                <w:rFonts w:ascii="Tahoma" w:hAnsi="Tahoma" w:cs="Tahoma"/>
                <w:sz w:val="24"/>
                <w:szCs w:val="24"/>
              </w:rPr>
              <w:t xml:space="preserve">or Central and South Manchester. </w:t>
            </w:r>
          </w:p>
          <w:p w:rsidR="000751D0" w:rsidRPr="000751D0" w:rsidRDefault="000751D0" w:rsidP="000751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facilitate the </w:t>
            </w:r>
            <w:r w:rsidR="008D65BF" w:rsidRPr="000751D0">
              <w:rPr>
                <w:rFonts w:ascii="Tahoma" w:hAnsi="Tahoma" w:cs="Tahoma"/>
                <w:sz w:val="24"/>
                <w:szCs w:val="24"/>
              </w:rPr>
              <w:t xml:space="preserve">smooth running of the business and the </w:t>
            </w:r>
            <w:r>
              <w:rPr>
                <w:rFonts w:ascii="Tahoma" w:hAnsi="Tahoma" w:cs="Tahoma"/>
                <w:sz w:val="24"/>
                <w:szCs w:val="24"/>
              </w:rPr>
              <w:t>retention of relevant data and information.</w:t>
            </w:r>
            <w:r w:rsidRPr="000751D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0751D0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0751D0" w:rsidTr="000751D0">
        <w:tc>
          <w:tcPr>
            <w:tcW w:w="10682" w:type="dxa"/>
            <w:shd w:val="clear" w:color="auto" w:fill="D9D9D9" w:themeFill="background1" w:themeFillShade="D9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0751D0" w:rsidTr="0092290A">
        <w:tc>
          <w:tcPr>
            <w:tcW w:w="10682" w:type="dxa"/>
          </w:tcPr>
          <w:p w:rsidR="0092290A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be the first point of contact for enquiries or information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collate, analyse and disseminate data and information as required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ensure information and data is kept updated and stored securely in line with data protection and confidentiality procedures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direct communication as necessary, by phone, email</w:t>
            </w:r>
            <w:r w:rsidR="000F05B5">
              <w:rPr>
                <w:rFonts w:ascii="Tahoma" w:hAnsi="Tahoma" w:cs="Tahoma"/>
                <w:sz w:val="24"/>
                <w:szCs w:val="24"/>
              </w:rPr>
              <w:t>, letter</w:t>
            </w:r>
            <w:r w:rsidRPr="00C64C43">
              <w:rPr>
                <w:rFonts w:ascii="Tahoma" w:hAnsi="Tahoma" w:cs="Tahoma"/>
                <w:sz w:val="24"/>
                <w:szCs w:val="24"/>
              </w:rPr>
              <w:t xml:space="preserve"> or face to face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produce information, reports or other literature as necessary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create effective systems for the collation and storage of data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 xml:space="preserve">To continuously improve systems and processes to assist with increased efficiency, to save money and to ensure regular service improvements 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book rooms for meetings or manage diaries including electronically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Carry out monitoring processes as required</w:t>
            </w:r>
            <w:r w:rsidR="00C64C43" w:rsidRPr="00C64C43">
              <w:rPr>
                <w:rFonts w:ascii="Tahoma" w:hAnsi="Tahoma" w:cs="Tahoma"/>
                <w:sz w:val="24"/>
                <w:szCs w:val="24"/>
              </w:rPr>
              <w:t>, e.g., building repairs, stationery supplies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C64C43" w:rsidP="00C64C4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manage petty cash and petty cash systems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ensure information and data is kept updated and stored securely in line with data protection and confidentiality procedures</w:t>
            </w:r>
          </w:p>
        </w:tc>
      </w:tr>
      <w:tr w:rsidR="00C64C43" w:rsidRPr="000751D0" w:rsidTr="0092290A">
        <w:tc>
          <w:tcPr>
            <w:tcW w:w="10682" w:type="dxa"/>
          </w:tcPr>
          <w:p w:rsidR="00C64C43" w:rsidRPr="00C64C43" w:rsidRDefault="00C64C43" w:rsidP="00C64C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Carry out any other reasonable administrative or reception duties as required</w:t>
            </w:r>
          </w:p>
        </w:tc>
      </w:tr>
    </w:tbl>
    <w:p w:rsidR="0092290A" w:rsidRPr="000751D0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0751D0" w:rsidTr="000751D0">
        <w:tc>
          <w:tcPr>
            <w:tcW w:w="10682" w:type="dxa"/>
            <w:shd w:val="clear" w:color="auto" w:fill="D9D9D9" w:themeFill="background1" w:themeFillShade="D9"/>
          </w:tcPr>
          <w:p w:rsidR="0092290A" w:rsidRPr="000751D0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3A1927" w:rsidRDefault="003A1927">
      <w:pPr>
        <w:rPr>
          <w:rFonts w:ascii="Tahoma" w:hAnsi="Tahoma" w:cs="Tahoma"/>
          <w:sz w:val="24"/>
          <w:szCs w:val="24"/>
        </w:rPr>
      </w:pPr>
    </w:p>
    <w:p w:rsidR="003A1927" w:rsidRPr="005462D1" w:rsidRDefault="003A1927" w:rsidP="003A1927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1969"/>
        <w:gridCol w:w="1982"/>
        <w:gridCol w:w="1981"/>
      </w:tblGrid>
      <w:tr w:rsidR="003A1927" w:rsidTr="003A1927">
        <w:tc>
          <w:tcPr>
            <w:tcW w:w="4644" w:type="dxa"/>
            <w:shd w:val="clear" w:color="auto" w:fill="D9D9D9" w:themeFill="background1" w:themeFillShade="D9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3A1927" w:rsidTr="003A1927">
        <w:tc>
          <w:tcPr>
            <w:tcW w:w="4644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Tr="003A1927">
        <w:tc>
          <w:tcPr>
            <w:tcW w:w="4644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Tr="003A1927">
        <w:tc>
          <w:tcPr>
            <w:tcW w:w="4644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Tr="003A1927">
        <w:tc>
          <w:tcPr>
            <w:tcW w:w="4644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Tr="003A1927">
        <w:tc>
          <w:tcPr>
            <w:tcW w:w="4644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3A1927" w:rsidTr="003A1927">
        <w:tc>
          <w:tcPr>
            <w:tcW w:w="4644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3A1927" w:rsidRDefault="003A1927" w:rsidP="003A1927">
      <w:pPr>
        <w:rPr>
          <w:rFonts w:ascii="Tahoma" w:hAnsi="Tahoma" w:cs="Tahoma"/>
          <w:sz w:val="24"/>
          <w:szCs w:val="24"/>
        </w:rPr>
      </w:pPr>
    </w:p>
    <w:p w:rsidR="003A1927" w:rsidRDefault="003A1927" w:rsidP="003A19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3A1927" w:rsidRDefault="003A192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3A1927" w:rsidRPr="001E080B" w:rsidRDefault="003A1927" w:rsidP="003A1927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008590" cy="931653"/>
            <wp:effectExtent l="19050" t="0" r="1060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74" cy="93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27" w:rsidRDefault="003A1927" w:rsidP="00B567D7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 w:rsidR="00B567D7">
        <w:rPr>
          <w:rFonts w:ascii="Tahoma" w:hAnsi="Tahoma" w:cs="Tahoma"/>
          <w:b/>
          <w:sz w:val="28"/>
          <w:szCs w:val="28"/>
        </w:rPr>
        <w:t xml:space="preserve"> - Administrator</w:t>
      </w:r>
    </w:p>
    <w:p w:rsidR="003A1927" w:rsidRPr="00612ED3" w:rsidRDefault="003A1927" w:rsidP="003A1927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3A1927" w:rsidRPr="00543B14" w:rsidRDefault="003A1927" w:rsidP="003A1927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7"/>
        <w:gridCol w:w="2049"/>
      </w:tblGrid>
      <w:tr w:rsidR="003A1927" w:rsidRPr="00612ED3" w:rsidTr="00252DE4">
        <w:tc>
          <w:tcPr>
            <w:tcW w:w="8407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3A1927" w:rsidRPr="00612ED3" w:rsidTr="00252DE4">
        <w:tc>
          <w:tcPr>
            <w:tcW w:w="8407" w:type="dxa"/>
            <w:shd w:val="clear" w:color="auto" w:fill="D9D9D9" w:themeFill="background1" w:themeFillShade="D9"/>
          </w:tcPr>
          <w:p w:rsidR="003A1927" w:rsidRPr="004F3D2A" w:rsidRDefault="003A1927" w:rsidP="003A192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RPr="00612ED3" w:rsidTr="00252DE4">
        <w:tc>
          <w:tcPr>
            <w:tcW w:w="8407" w:type="dxa"/>
          </w:tcPr>
          <w:p w:rsidR="003A1927" w:rsidRPr="00612ED3" w:rsidRDefault="00B567D7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in a busy office environment</w:t>
            </w:r>
          </w:p>
        </w:tc>
        <w:tc>
          <w:tcPr>
            <w:tcW w:w="204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252DE4">
        <w:tc>
          <w:tcPr>
            <w:tcW w:w="8407" w:type="dxa"/>
          </w:tcPr>
          <w:p w:rsidR="003A1927" w:rsidRPr="00612ED3" w:rsidRDefault="00B567D7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effectively communicating with a range of people, from different sector</w:t>
            </w:r>
            <w:r w:rsidR="00016BAC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communities</w:t>
            </w:r>
          </w:p>
        </w:tc>
        <w:tc>
          <w:tcPr>
            <w:tcW w:w="204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252DE4">
        <w:tc>
          <w:tcPr>
            <w:tcW w:w="8407" w:type="dxa"/>
          </w:tcPr>
          <w:p w:rsidR="003A1927" w:rsidRPr="00612ED3" w:rsidRDefault="00016BAC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producing information for use in reports </w:t>
            </w:r>
          </w:p>
        </w:tc>
        <w:tc>
          <w:tcPr>
            <w:tcW w:w="204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252DE4">
        <w:tc>
          <w:tcPr>
            <w:tcW w:w="8407" w:type="dxa"/>
          </w:tcPr>
          <w:p w:rsidR="003A1927" w:rsidRPr="00612ED3" w:rsidRDefault="00D802CF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forming effective </w:t>
            </w:r>
            <w:r w:rsidR="009D6AAC">
              <w:rPr>
                <w:rFonts w:ascii="Tahoma" w:hAnsi="Tahoma" w:cs="Tahoma"/>
                <w:sz w:val="24"/>
                <w:szCs w:val="24"/>
              </w:rPr>
              <w:t>relationships</w:t>
            </w:r>
            <w:r>
              <w:rPr>
                <w:rFonts w:ascii="Tahoma" w:hAnsi="Tahoma" w:cs="Tahoma"/>
                <w:sz w:val="24"/>
                <w:szCs w:val="24"/>
              </w:rPr>
              <w:t xml:space="preserve"> with customers, clients and external agencies</w:t>
            </w:r>
          </w:p>
        </w:tc>
        <w:tc>
          <w:tcPr>
            <w:tcW w:w="204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252DE4">
        <w:tc>
          <w:tcPr>
            <w:tcW w:w="8407" w:type="dxa"/>
          </w:tcPr>
          <w:p w:rsidR="003A1927" w:rsidRPr="00612ED3" w:rsidRDefault="009D6AAC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setting up and improving systems for improving processes </w:t>
            </w:r>
          </w:p>
        </w:tc>
        <w:tc>
          <w:tcPr>
            <w:tcW w:w="204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252DE4">
        <w:tc>
          <w:tcPr>
            <w:tcW w:w="8407" w:type="dxa"/>
            <w:shd w:val="clear" w:color="auto" w:fill="D9D9D9" w:themeFill="background1" w:themeFillShade="D9"/>
          </w:tcPr>
          <w:p w:rsidR="003A1927" w:rsidRPr="00B62F69" w:rsidRDefault="00B567D7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 Skills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RPr="00612ED3" w:rsidTr="00252DE4">
        <w:tc>
          <w:tcPr>
            <w:tcW w:w="8407" w:type="dxa"/>
          </w:tcPr>
          <w:p w:rsidR="003A1927" w:rsidRPr="00612ED3" w:rsidRDefault="00016BAC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different work streams at on</w:t>
            </w:r>
            <w:r w:rsidR="00C64C43">
              <w:rPr>
                <w:rFonts w:ascii="Tahoma" w:hAnsi="Tahoma" w:cs="Tahoma"/>
                <w:sz w:val="24"/>
                <w:szCs w:val="24"/>
              </w:rPr>
              <w:t>c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204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252DE4">
        <w:tc>
          <w:tcPr>
            <w:tcW w:w="8407" w:type="dxa"/>
          </w:tcPr>
          <w:p w:rsidR="003A1927" w:rsidRPr="00612ED3" w:rsidRDefault="00016BAC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use a range of different processes and </w:t>
            </w:r>
            <w:r w:rsidR="00C64C43">
              <w:rPr>
                <w:rFonts w:ascii="Tahoma" w:hAnsi="Tahoma" w:cs="Tahoma"/>
                <w:sz w:val="24"/>
                <w:szCs w:val="24"/>
              </w:rPr>
              <w:t>systems</w:t>
            </w:r>
            <w:r>
              <w:rPr>
                <w:rFonts w:ascii="Tahoma" w:hAnsi="Tahoma" w:cs="Tahoma"/>
                <w:sz w:val="24"/>
                <w:szCs w:val="24"/>
              </w:rPr>
              <w:t xml:space="preserve"> (electronic and paper) ensure the business area runs smoothly and effectively</w:t>
            </w:r>
          </w:p>
        </w:tc>
        <w:tc>
          <w:tcPr>
            <w:tcW w:w="204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252DE4">
        <w:tc>
          <w:tcPr>
            <w:tcW w:w="8407" w:type="dxa"/>
          </w:tcPr>
          <w:p w:rsidR="003A1927" w:rsidRPr="00612ED3" w:rsidRDefault="00262EC5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</w:t>
            </w:r>
            <w:r w:rsidR="00C64C43">
              <w:rPr>
                <w:rFonts w:ascii="Tahoma" w:hAnsi="Tahoma" w:cs="Tahoma"/>
                <w:sz w:val="24"/>
                <w:szCs w:val="24"/>
              </w:rPr>
              <w:t xml:space="preserve"> to communicate effectively with a range of people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groups</w:t>
            </w:r>
          </w:p>
        </w:tc>
        <w:tc>
          <w:tcPr>
            <w:tcW w:w="204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252DE4">
        <w:tc>
          <w:tcPr>
            <w:tcW w:w="8407" w:type="dxa"/>
          </w:tcPr>
          <w:p w:rsidR="00262EC5" w:rsidRPr="00612ED3" w:rsidRDefault="00262EC5" w:rsidP="00262EC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petty cash – and to set up appropriate systems</w:t>
            </w:r>
          </w:p>
        </w:tc>
        <w:tc>
          <w:tcPr>
            <w:tcW w:w="2049" w:type="dxa"/>
          </w:tcPr>
          <w:p w:rsidR="00262EC5" w:rsidRPr="00612ED3" w:rsidRDefault="00262EC5" w:rsidP="00262EC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252DE4">
        <w:tc>
          <w:tcPr>
            <w:tcW w:w="8407" w:type="dxa"/>
          </w:tcPr>
          <w:p w:rsidR="00262EC5" w:rsidRPr="00612ED3" w:rsidRDefault="00262EC5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effectively use IT including Word packages and databases</w:t>
            </w:r>
          </w:p>
        </w:tc>
        <w:tc>
          <w:tcPr>
            <w:tcW w:w="2049" w:type="dxa"/>
          </w:tcPr>
          <w:p w:rsidR="00262EC5" w:rsidRPr="00612ED3" w:rsidRDefault="00252DE4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</w:tr>
      <w:tr w:rsidR="00262EC5" w:rsidRPr="00612ED3" w:rsidTr="00252DE4">
        <w:tc>
          <w:tcPr>
            <w:tcW w:w="8407" w:type="dxa"/>
            <w:shd w:val="clear" w:color="auto" w:fill="D9D9D9" w:themeFill="background1" w:themeFillShade="D9"/>
          </w:tcPr>
          <w:p w:rsidR="00262EC5" w:rsidRPr="00B62F69" w:rsidRDefault="00262EC5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3.Knowledge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:rsidTr="00252DE4">
        <w:tc>
          <w:tcPr>
            <w:tcW w:w="8407" w:type="dxa"/>
          </w:tcPr>
          <w:p w:rsidR="00262EC5" w:rsidRPr="00612ED3" w:rsidRDefault="00E216EA" w:rsidP="003A192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49" w:type="dxa"/>
          </w:tcPr>
          <w:p w:rsidR="00262EC5" w:rsidRPr="00612ED3" w:rsidRDefault="00D802CF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252DE4">
        <w:tc>
          <w:tcPr>
            <w:tcW w:w="8407" w:type="dxa"/>
            <w:shd w:val="clear" w:color="auto" w:fill="D9D9D9" w:themeFill="background1" w:themeFillShade="D9"/>
          </w:tcPr>
          <w:p w:rsidR="00262EC5" w:rsidRPr="00B62F69" w:rsidRDefault="00252DE4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262EC5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r w:rsidR="00262EC5"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:rsidTr="00252DE4">
        <w:tc>
          <w:tcPr>
            <w:tcW w:w="8407" w:type="dxa"/>
          </w:tcPr>
          <w:p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9" w:type="dxa"/>
          </w:tcPr>
          <w:p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252DE4">
        <w:tc>
          <w:tcPr>
            <w:tcW w:w="8407" w:type="dxa"/>
          </w:tcPr>
          <w:p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9" w:type="dxa"/>
          </w:tcPr>
          <w:p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252DE4">
        <w:tc>
          <w:tcPr>
            <w:tcW w:w="8407" w:type="dxa"/>
          </w:tcPr>
          <w:p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49" w:type="dxa"/>
          </w:tcPr>
          <w:p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252DE4">
        <w:tc>
          <w:tcPr>
            <w:tcW w:w="8407" w:type="dxa"/>
          </w:tcPr>
          <w:p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9" w:type="dxa"/>
          </w:tcPr>
          <w:p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3A1927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AD" w:rsidRDefault="00634AAD" w:rsidP="00634AAD">
      <w:pPr>
        <w:spacing w:after="0" w:line="240" w:lineRule="auto"/>
      </w:pPr>
      <w:r>
        <w:separator/>
      </w:r>
    </w:p>
  </w:endnote>
  <w:endnote w:type="continuationSeparator" w:id="0">
    <w:p w:rsidR="00634AAD" w:rsidRDefault="00634AAD" w:rsidP="0063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AD" w:rsidRDefault="00634AAD" w:rsidP="00634AAD">
      <w:pPr>
        <w:spacing w:after="0" w:line="240" w:lineRule="auto"/>
      </w:pPr>
      <w:r>
        <w:separator/>
      </w:r>
    </w:p>
  </w:footnote>
  <w:footnote w:type="continuationSeparator" w:id="0">
    <w:p w:rsidR="00634AAD" w:rsidRDefault="00634AAD" w:rsidP="0063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032DF"/>
    <w:multiLevelType w:val="hybridMultilevel"/>
    <w:tmpl w:val="AE0A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32C2"/>
    <w:multiLevelType w:val="hybridMultilevel"/>
    <w:tmpl w:val="5BB0C150"/>
    <w:lvl w:ilvl="0" w:tplc="B336BEC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BAC"/>
    <w:rsid w:val="00016CF7"/>
    <w:rsid w:val="00017334"/>
    <w:rsid w:val="00023828"/>
    <w:rsid w:val="00047879"/>
    <w:rsid w:val="000604B1"/>
    <w:rsid w:val="000634AC"/>
    <w:rsid w:val="000647A0"/>
    <w:rsid w:val="000751D0"/>
    <w:rsid w:val="00080A02"/>
    <w:rsid w:val="00084AF9"/>
    <w:rsid w:val="000A0829"/>
    <w:rsid w:val="000A7A0B"/>
    <w:rsid w:val="000B52EC"/>
    <w:rsid w:val="000B58FF"/>
    <w:rsid w:val="000C28DA"/>
    <w:rsid w:val="000C5042"/>
    <w:rsid w:val="000C6616"/>
    <w:rsid w:val="000D05DC"/>
    <w:rsid w:val="000F05B5"/>
    <w:rsid w:val="000F07A0"/>
    <w:rsid w:val="000F56B8"/>
    <w:rsid w:val="00104B17"/>
    <w:rsid w:val="00117317"/>
    <w:rsid w:val="00120B6A"/>
    <w:rsid w:val="00122B5A"/>
    <w:rsid w:val="00140A98"/>
    <w:rsid w:val="00154989"/>
    <w:rsid w:val="001615C0"/>
    <w:rsid w:val="00162B4F"/>
    <w:rsid w:val="001B089E"/>
    <w:rsid w:val="001D36D6"/>
    <w:rsid w:val="001D5B52"/>
    <w:rsid w:val="001E1F87"/>
    <w:rsid w:val="001E6CFD"/>
    <w:rsid w:val="00206375"/>
    <w:rsid w:val="00213FBD"/>
    <w:rsid w:val="00217736"/>
    <w:rsid w:val="00220A1B"/>
    <w:rsid w:val="0023336C"/>
    <w:rsid w:val="0024726A"/>
    <w:rsid w:val="00252DE4"/>
    <w:rsid w:val="00255CB6"/>
    <w:rsid w:val="00262EC5"/>
    <w:rsid w:val="00263DA1"/>
    <w:rsid w:val="00275AFA"/>
    <w:rsid w:val="00287539"/>
    <w:rsid w:val="00291617"/>
    <w:rsid w:val="002B3551"/>
    <w:rsid w:val="002C0FBF"/>
    <w:rsid w:val="002C5208"/>
    <w:rsid w:val="002D5CBA"/>
    <w:rsid w:val="002D6196"/>
    <w:rsid w:val="002E160C"/>
    <w:rsid w:val="002E6626"/>
    <w:rsid w:val="00303EAD"/>
    <w:rsid w:val="003450DA"/>
    <w:rsid w:val="00350154"/>
    <w:rsid w:val="00353C0B"/>
    <w:rsid w:val="0036146E"/>
    <w:rsid w:val="00391BF4"/>
    <w:rsid w:val="003949D6"/>
    <w:rsid w:val="003A1927"/>
    <w:rsid w:val="003B0AB7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65B5A"/>
    <w:rsid w:val="00475D8F"/>
    <w:rsid w:val="004920AD"/>
    <w:rsid w:val="00494416"/>
    <w:rsid w:val="004B6C55"/>
    <w:rsid w:val="004C303A"/>
    <w:rsid w:val="004C4F33"/>
    <w:rsid w:val="004D02BB"/>
    <w:rsid w:val="004E2B7D"/>
    <w:rsid w:val="004F7491"/>
    <w:rsid w:val="00511F42"/>
    <w:rsid w:val="00512DCD"/>
    <w:rsid w:val="00534A44"/>
    <w:rsid w:val="0053570A"/>
    <w:rsid w:val="005359DA"/>
    <w:rsid w:val="0054397D"/>
    <w:rsid w:val="00561133"/>
    <w:rsid w:val="0058013B"/>
    <w:rsid w:val="005812E9"/>
    <w:rsid w:val="00586874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34AAD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80221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019A"/>
    <w:rsid w:val="007565CE"/>
    <w:rsid w:val="0077246B"/>
    <w:rsid w:val="00773D7B"/>
    <w:rsid w:val="00774517"/>
    <w:rsid w:val="00781B59"/>
    <w:rsid w:val="00795614"/>
    <w:rsid w:val="007A207A"/>
    <w:rsid w:val="007A47BF"/>
    <w:rsid w:val="007B5A0A"/>
    <w:rsid w:val="007B7993"/>
    <w:rsid w:val="007B7DA1"/>
    <w:rsid w:val="007D27A4"/>
    <w:rsid w:val="007D2F70"/>
    <w:rsid w:val="007E411F"/>
    <w:rsid w:val="007E55CA"/>
    <w:rsid w:val="007F0955"/>
    <w:rsid w:val="007F36F5"/>
    <w:rsid w:val="008022E5"/>
    <w:rsid w:val="00810D9C"/>
    <w:rsid w:val="008156D8"/>
    <w:rsid w:val="00831B00"/>
    <w:rsid w:val="00851E1A"/>
    <w:rsid w:val="008557ED"/>
    <w:rsid w:val="00886539"/>
    <w:rsid w:val="00894874"/>
    <w:rsid w:val="008A17D0"/>
    <w:rsid w:val="008A7FC4"/>
    <w:rsid w:val="008C2B06"/>
    <w:rsid w:val="008C3963"/>
    <w:rsid w:val="008D65BF"/>
    <w:rsid w:val="008F2D1E"/>
    <w:rsid w:val="00914D08"/>
    <w:rsid w:val="0092290A"/>
    <w:rsid w:val="00975BCA"/>
    <w:rsid w:val="00985395"/>
    <w:rsid w:val="00987F92"/>
    <w:rsid w:val="00995C0D"/>
    <w:rsid w:val="009B1BB7"/>
    <w:rsid w:val="009D2A57"/>
    <w:rsid w:val="009D581F"/>
    <w:rsid w:val="009D6AAC"/>
    <w:rsid w:val="009D72CC"/>
    <w:rsid w:val="009E5954"/>
    <w:rsid w:val="009F4277"/>
    <w:rsid w:val="00A02B5B"/>
    <w:rsid w:val="00A0375D"/>
    <w:rsid w:val="00A0437F"/>
    <w:rsid w:val="00A04D59"/>
    <w:rsid w:val="00A10E03"/>
    <w:rsid w:val="00A10FAA"/>
    <w:rsid w:val="00A27486"/>
    <w:rsid w:val="00A403CA"/>
    <w:rsid w:val="00A416A6"/>
    <w:rsid w:val="00A605AF"/>
    <w:rsid w:val="00A77208"/>
    <w:rsid w:val="00A84852"/>
    <w:rsid w:val="00A8734B"/>
    <w:rsid w:val="00AA6677"/>
    <w:rsid w:val="00AB7B7F"/>
    <w:rsid w:val="00AF137F"/>
    <w:rsid w:val="00B0795B"/>
    <w:rsid w:val="00B13B10"/>
    <w:rsid w:val="00B323AB"/>
    <w:rsid w:val="00B514A1"/>
    <w:rsid w:val="00B567D7"/>
    <w:rsid w:val="00B74918"/>
    <w:rsid w:val="00B81AC9"/>
    <w:rsid w:val="00B8499C"/>
    <w:rsid w:val="00B91A67"/>
    <w:rsid w:val="00B9740B"/>
    <w:rsid w:val="00BA111C"/>
    <w:rsid w:val="00BC2049"/>
    <w:rsid w:val="00BD49FC"/>
    <w:rsid w:val="00BD6086"/>
    <w:rsid w:val="00BD6E44"/>
    <w:rsid w:val="00BF2959"/>
    <w:rsid w:val="00C04EB1"/>
    <w:rsid w:val="00C119BB"/>
    <w:rsid w:val="00C13033"/>
    <w:rsid w:val="00C1332A"/>
    <w:rsid w:val="00C17F57"/>
    <w:rsid w:val="00C23C4E"/>
    <w:rsid w:val="00C3141B"/>
    <w:rsid w:val="00C339EC"/>
    <w:rsid w:val="00C369F7"/>
    <w:rsid w:val="00C44EE3"/>
    <w:rsid w:val="00C4633C"/>
    <w:rsid w:val="00C64C43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8013A"/>
    <w:rsid w:val="00D802CF"/>
    <w:rsid w:val="00D97D42"/>
    <w:rsid w:val="00DA7EA7"/>
    <w:rsid w:val="00DC2BDB"/>
    <w:rsid w:val="00DC7149"/>
    <w:rsid w:val="00DF059A"/>
    <w:rsid w:val="00DF551E"/>
    <w:rsid w:val="00E1450D"/>
    <w:rsid w:val="00E20D08"/>
    <w:rsid w:val="00E216EA"/>
    <w:rsid w:val="00E26333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7FFB"/>
    <w:rsid w:val="00FB37FC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F1AA4-4E62-4A28-8138-3CC63ADA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4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AAD"/>
  </w:style>
  <w:style w:type="paragraph" w:styleId="Footer">
    <w:name w:val="footer"/>
    <w:basedOn w:val="Normal"/>
    <w:link w:val="FooterChar"/>
    <w:uiPriority w:val="99"/>
    <w:semiHidden/>
    <w:unhideWhenUsed/>
    <w:rsid w:val="00634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4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Jay Patient</cp:lastModifiedBy>
  <cp:revision>2</cp:revision>
  <cp:lastPrinted>2015-06-17T08:13:00Z</cp:lastPrinted>
  <dcterms:created xsi:type="dcterms:W3CDTF">2021-07-22T13:43:00Z</dcterms:created>
  <dcterms:modified xsi:type="dcterms:W3CDTF">2021-07-22T13:43:00Z</dcterms:modified>
</cp:coreProperties>
</file>