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23F" w:rsidRDefault="00E26333">
      <w:r>
        <w:t xml:space="preserve"> </w:t>
      </w:r>
      <w:r w:rsidR="006B09AF">
        <w:rPr>
          <w:noProof/>
          <w:lang w:eastAsia="en-GB"/>
        </w:rPr>
        <w:drawing>
          <wp:inline distT="0" distB="0" distL="0" distR="0">
            <wp:extent cx="1007493" cy="930639"/>
            <wp:effectExtent l="19050" t="0" r="2157" b="0"/>
            <wp:docPr id="1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573" cy="933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290A" w:rsidRPr="000751D0" w:rsidRDefault="006B09AF" w:rsidP="000751D0">
      <w:pPr>
        <w:jc w:val="center"/>
        <w:rPr>
          <w:rFonts w:ascii="Tahoma" w:hAnsi="Tahoma" w:cs="Tahoma"/>
          <w:b/>
          <w:sz w:val="28"/>
          <w:szCs w:val="28"/>
        </w:rPr>
      </w:pPr>
      <w:r w:rsidRPr="000751D0">
        <w:rPr>
          <w:rFonts w:ascii="Tahoma" w:hAnsi="Tahoma" w:cs="Tahoma"/>
          <w:b/>
          <w:sz w:val="28"/>
          <w:szCs w:val="28"/>
        </w:rPr>
        <w:t>Job Description</w:t>
      </w:r>
      <w:r w:rsidR="000751D0">
        <w:rPr>
          <w:rFonts w:ascii="Tahoma" w:hAnsi="Tahoma" w:cs="Tahoma"/>
          <w:b/>
          <w:sz w:val="28"/>
          <w:szCs w:val="28"/>
        </w:rPr>
        <w:t xml:space="preserve"> </w:t>
      </w:r>
      <w:r w:rsidR="00B5402C">
        <w:rPr>
          <w:rFonts w:ascii="Tahoma" w:hAnsi="Tahoma" w:cs="Tahoma"/>
          <w:b/>
          <w:sz w:val="28"/>
          <w:szCs w:val="28"/>
        </w:rPr>
        <w:t>–</w:t>
      </w:r>
      <w:r w:rsidR="000751D0">
        <w:rPr>
          <w:rFonts w:ascii="Tahoma" w:hAnsi="Tahoma" w:cs="Tahoma"/>
          <w:b/>
          <w:sz w:val="28"/>
          <w:szCs w:val="28"/>
        </w:rPr>
        <w:t xml:space="preserve"> </w:t>
      </w:r>
      <w:r w:rsidR="00B5402C">
        <w:rPr>
          <w:rFonts w:ascii="Tahoma" w:hAnsi="Tahoma" w:cs="Tahoma"/>
          <w:b/>
          <w:sz w:val="28"/>
          <w:szCs w:val="28"/>
        </w:rPr>
        <w:t xml:space="preserve">Receptionist / </w:t>
      </w:r>
      <w:r w:rsidR="008D65BF" w:rsidRPr="000751D0">
        <w:rPr>
          <w:rFonts w:ascii="Tahoma" w:hAnsi="Tahoma" w:cs="Tahoma"/>
          <w:b/>
          <w:sz w:val="28"/>
          <w:szCs w:val="28"/>
        </w:rPr>
        <w:t>Administrator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8"/>
        <w:gridCol w:w="7278"/>
      </w:tblGrid>
      <w:tr w:rsidR="0092290A" w:rsidRPr="000751D0" w:rsidTr="000751D0">
        <w:tc>
          <w:tcPr>
            <w:tcW w:w="3227" w:type="dxa"/>
            <w:shd w:val="clear" w:color="auto" w:fill="D9D9D9" w:themeFill="background1" w:themeFillShade="D9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Responsible to</w:t>
            </w:r>
          </w:p>
        </w:tc>
        <w:tc>
          <w:tcPr>
            <w:tcW w:w="7455" w:type="dxa"/>
            <w:shd w:val="clear" w:color="auto" w:fill="D9D9D9" w:themeFill="background1" w:themeFillShade="D9"/>
          </w:tcPr>
          <w:p w:rsidR="0092290A" w:rsidRPr="000751D0" w:rsidRDefault="000F342F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Louise Lawlor</w:t>
            </w:r>
          </w:p>
        </w:tc>
      </w:tr>
      <w:tr w:rsidR="0092290A" w:rsidRPr="000751D0" w:rsidTr="0092290A">
        <w:tc>
          <w:tcPr>
            <w:tcW w:w="3227" w:type="dxa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Salary</w:t>
            </w:r>
          </w:p>
        </w:tc>
        <w:tc>
          <w:tcPr>
            <w:tcW w:w="7455" w:type="dxa"/>
          </w:tcPr>
          <w:p w:rsidR="0092290A" w:rsidRPr="000751D0" w:rsidRDefault="000A74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£19,1</w:t>
            </w:r>
            <w:r w:rsidR="00102AD9">
              <w:rPr>
                <w:rFonts w:ascii="Tahoma" w:hAnsi="Tahoma" w:cs="Tahoma"/>
                <w:sz w:val="24"/>
                <w:szCs w:val="24"/>
              </w:rPr>
              <w:t>71 (Pro – rata)</w:t>
            </w:r>
          </w:p>
        </w:tc>
      </w:tr>
      <w:tr w:rsidR="0092290A" w:rsidRPr="000751D0" w:rsidTr="0092290A">
        <w:tc>
          <w:tcPr>
            <w:tcW w:w="3227" w:type="dxa"/>
          </w:tcPr>
          <w:p w:rsidR="0092290A" w:rsidRPr="000751D0" w:rsidRDefault="0092290A" w:rsidP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Hours per week </w:t>
            </w:r>
          </w:p>
        </w:tc>
        <w:tc>
          <w:tcPr>
            <w:tcW w:w="7455" w:type="dxa"/>
          </w:tcPr>
          <w:p w:rsidR="0092290A" w:rsidRPr="000751D0" w:rsidRDefault="000A74EA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</w:t>
            </w:r>
          </w:p>
        </w:tc>
      </w:tr>
      <w:tr w:rsidR="0092290A" w:rsidRPr="000751D0" w:rsidTr="0092290A">
        <w:tc>
          <w:tcPr>
            <w:tcW w:w="3227" w:type="dxa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Annual Leave per annum</w:t>
            </w:r>
          </w:p>
        </w:tc>
        <w:tc>
          <w:tcPr>
            <w:tcW w:w="7455" w:type="dxa"/>
          </w:tcPr>
          <w:p w:rsidR="0092290A" w:rsidRPr="000751D0" w:rsidRDefault="000751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25 days (rising to 30 days after 5 years)</w:t>
            </w:r>
          </w:p>
        </w:tc>
      </w:tr>
      <w:tr w:rsidR="0092290A" w:rsidRPr="000751D0" w:rsidTr="0092290A">
        <w:tc>
          <w:tcPr>
            <w:tcW w:w="3227" w:type="dxa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Main base </w:t>
            </w:r>
          </w:p>
        </w:tc>
        <w:tc>
          <w:tcPr>
            <w:tcW w:w="7455" w:type="dxa"/>
          </w:tcPr>
          <w:p w:rsidR="0092290A" w:rsidRPr="000751D0" w:rsidRDefault="000F342F" w:rsidP="004920AD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Energise Centre</w:t>
            </w:r>
          </w:p>
        </w:tc>
      </w:tr>
    </w:tbl>
    <w:p w:rsidR="006B09AF" w:rsidRPr="000751D0" w:rsidRDefault="006B09AF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751D0" w:rsidTr="000751D0">
        <w:tc>
          <w:tcPr>
            <w:tcW w:w="10682" w:type="dxa"/>
            <w:shd w:val="clear" w:color="auto" w:fill="D9D9D9" w:themeFill="background1" w:themeFillShade="D9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Main aim</w:t>
            </w:r>
            <w:r w:rsidR="000751D0">
              <w:rPr>
                <w:rFonts w:ascii="Tahoma" w:hAnsi="Tahoma" w:cs="Tahoma"/>
                <w:sz w:val="24"/>
                <w:szCs w:val="24"/>
              </w:rPr>
              <w:t>s</w:t>
            </w:r>
            <w:r w:rsidRPr="000751D0">
              <w:rPr>
                <w:rFonts w:ascii="Tahoma" w:hAnsi="Tahoma" w:cs="Tahoma"/>
                <w:sz w:val="24"/>
                <w:szCs w:val="24"/>
              </w:rPr>
              <w:t xml:space="preserve"> of the post</w:t>
            </w:r>
          </w:p>
        </w:tc>
      </w:tr>
      <w:tr w:rsidR="0092290A" w:rsidRPr="000751D0" w:rsidTr="000751D0">
        <w:trPr>
          <w:trHeight w:val="885"/>
        </w:trPr>
        <w:tc>
          <w:tcPr>
            <w:tcW w:w="10682" w:type="dxa"/>
          </w:tcPr>
          <w:p w:rsidR="000751D0" w:rsidRDefault="008D65BF" w:rsidP="008D65BF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 xml:space="preserve">To support and organise the </w:t>
            </w:r>
            <w:r w:rsidR="000751D0">
              <w:rPr>
                <w:rFonts w:ascii="Tahoma" w:hAnsi="Tahoma" w:cs="Tahoma"/>
                <w:sz w:val="24"/>
                <w:szCs w:val="24"/>
              </w:rPr>
              <w:t xml:space="preserve">administrative </w:t>
            </w:r>
            <w:r w:rsidRPr="000751D0">
              <w:rPr>
                <w:rFonts w:ascii="Tahoma" w:hAnsi="Tahoma" w:cs="Tahoma"/>
                <w:sz w:val="24"/>
                <w:szCs w:val="24"/>
              </w:rPr>
              <w:t>func</w:t>
            </w:r>
            <w:r w:rsidR="000751D0">
              <w:rPr>
                <w:rFonts w:ascii="Tahoma" w:hAnsi="Tahoma" w:cs="Tahoma"/>
                <w:sz w:val="24"/>
                <w:szCs w:val="24"/>
              </w:rPr>
              <w:t>tions of a service or business.</w:t>
            </w:r>
          </w:p>
          <w:p w:rsidR="000751D0" w:rsidRPr="000751D0" w:rsidRDefault="000751D0" w:rsidP="000751D0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To facilitate the </w:t>
            </w:r>
            <w:r w:rsidR="008D65BF" w:rsidRPr="000751D0">
              <w:rPr>
                <w:rFonts w:ascii="Tahoma" w:hAnsi="Tahoma" w:cs="Tahoma"/>
                <w:sz w:val="24"/>
                <w:szCs w:val="24"/>
              </w:rPr>
              <w:t xml:space="preserve">smooth running of the business and the </w:t>
            </w:r>
            <w:r>
              <w:rPr>
                <w:rFonts w:ascii="Tahoma" w:hAnsi="Tahoma" w:cs="Tahoma"/>
                <w:sz w:val="24"/>
                <w:szCs w:val="24"/>
              </w:rPr>
              <w:t>retention of relevant data and information.</w:t>
            </w:r>
            <w:r w:rsidRPr="000751D0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2290A" w:rsidRPr="000751D0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751D0" w:rsidTr="000751D0">
        <w:tc>
          <w:tcPr>
            <w:tcW w:w="10682" w:type="dxa"/>
            <w:shd w:val="clear" w:color="auto" w:fill="D9D9D9" w:themeFill="background1" w:themeFillShade="D9"/>
          </w:tcPr>
          <w:p w:rsidR="0092290A" w:rsidRPr="000751D0" w:rsidRDefault="0092290A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Main duties of the post</w:t>
            </w:r>
          </w:p>
        </w:tc>
      </w:tr>
      <w:tr w:rsidR="0092290A" w:rsidRPr="000751D0" w:rsidTr="0092290A">
        <w:tc>
          <w:tcPr>
            <w:tcW w:w="10682" w:type="dxa"/>
          </w:tcPr>
          <w:p w:rsidR="0092290A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be the first point of contact for enquiries or information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ensure information and data is kept updated and stored securely in line with data protection and confidentiality procedures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direct communication as necessary, by phone, email or face to face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produce information, reports or other literature as necessary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create effective systems for the collation and storage of data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continuously improve systems and processes to assist with increased efficiency, to save money and to ensure regular service improvements 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B5402C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book rooms for meetings or manage diaries 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Carry out monitoring processes as required</w:t>
            </w:r>
            <w:r w:rsidR="00C64C43" w:rsidRPr="00C64C43">
              <w:rPr>
                <w:rFonts w:ascii="Tahoma" w:hAnsi="Tahoma" w:cs="Tahoma"/>
                <w:sz w:val="24"/>
                <w:szCs w:val="24"/>
              </w:rPr>
              <w:t>, e.g., building repairs, stationery supplies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C64C43" w:rsidP="00C64C4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 xml:space="preserve">To </w:t>
            </w:r>
            <w:r w:rsidR="00B5402C">
              <w:rPr>
                <w:rFonts w:ascii="Tahoma" w:hAnsi="Tahoma" w:cs="Tahoma"/>
                <w:sz w:val="24"/>
                <w:szCs w:val="24"/>
              </w:rPr>
              <w:t>assist in managing</w:t>
            </w:r>
            <w:r w:rsidRPr="00C64C43">
              <w:rPr>
                <w:rFonts w:ascii="Tahoma" w:hAnsi="Tahoma" w:cs="Tahoma"/>
                <w:sz w:val="24"/>
                <w:szCs w:val="24"/>
              </w:rPr>
              <w:t xml:space="preserve"> petty cash and petty cash systems</w:t>
            </w:r>
          </w:p>
        </w:tc>
      </w:tr>
      <w:tr w:rsidR="008D65BF" w:rsidRPr="000751D0" w:rsidTr="0092290A">
        <w:tc>
          <w:tcPr>
            <w:tcW w:w="10682" w:type="dxa"/>
          </w:tcPr>
          <w:p w:rsidR="008D65BF" w:rsidRPr="00C64C43" w:rsidRDefault="008D65BF" w:rsidP="008D65BF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To collate, analyse and disseminate data and information as required</w:t>
            </w:r>
          </w:p>
        </w:tc>
      </w:tr>
      <w:tr w:rsidR="00C64C43" w:rsidRPr="000751D0" w:rsidTr="0092290A">
        <w:tc>
          <w:tcPr>
            <w:tcW w:w="10682" w:type="dxa"/>
          </w:tcPr>
          <w:p w:rsidR="00C64C43" w:rsidRPr="00C64C43" w:rsidRDefault="00C64C43" w:rsidP="00C64C43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64C43">
              <w:rPr>
                <w:rFonts w:ascii="Tahoma" w:hAnsi="Tahoma" w:cs="Tahoma"/>
                <w:sz w:val="24"/>
                <w:szCs w:val="24"/>
              </w:rPr>
              <w:t>Carry out any other reasonable administrative or reception duties as required</w:t>
            </w:r>
          </w:p>
        </w:tc>
      </w:tr>
    </w:tbl>
    <w:p w:rsidR="0092290A" w:rsidRPr="000751D0" w:rsidRDefault="0092290A">
      <w:pPr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2290A" w:rsidRPr="000751D0" w:rsidTr="000751D0">
        <w:tc>
          <w:tcPr>
            <w:tcW w:w="10682" w:type="dxa"/>
            <w:shd w:val="clear" w:color="auto" w:fill="D9D9D9" w:themeFill="background1" w:themeFillShade="D9"/>
          </w:tcPr>
          <w:p w:rsidR="0092290A" w:rsidRPr="000751D0" w:rsidRDefault="00CB0F2B">
            <w:p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General work related expectations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within the Big Life group’s values ethos and vision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contribute to the development of the Big Life group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in accordance with all policies and procedures of the Big Life group, particularly (but not exclusively) Health and Safety; Information Governance and Safeguarding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commit to own personal development and attend training or development activities as required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work in accordance with all relevant legislation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undergo regular supervision and at least an annual appraisal</w:t>
            </w:r>
          </w:p>
        </w:tc>
      </w:tr>
      <w:tr w:rsidR="007B7DA1" w:rsidRPr="000751D0" w:rsidTr="007B7DA1">
        <w:tc>
          <w:tcPr>
            <w:tcW w:w="10682" w:type="dxa"/>
          </w:tcPr>
          <w:p w:rsidR="007B7DA1" w:rsidRPr="000751D0" w:rsidRDefault="007B7DA1" w:rsidP="000751D0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4"/>
                <w:szCs w:val="24"/>
              </w:rPr>
            </w:pPr>
            <w:r w:rsidRPr="000751D0">
              <w:rPr>
                <w:rFonts w:ascii="Tahoma" w:hAnsi="Tahoma" w:cs="Tahoma"/>
                <w:sz w:val="24"/>
                <w:szCs w:val="24"/>
              </w:rPr>
              <w:t>To undertake any other duties as required, and as appropriate to the post</w:t>
            </w:r>
          </w:p>
        </w:tc>
      </w:tr>
    </w:tbl>
    <w:p w:rsidR="0092290A" w:rsidRDefault="0092290A">
      <w:pPr>
        <w:rPr>
          <w:rFonts w:ascii="Tahoma" w:hAnsi="Tahoma" w:cs="Tahoma"/>
          <w:sz w:val="24"/>
          <w:szCs w:val="24"/>
        </w:rPr>
      </w:pPr>
    </w:p>
    <w:p w:rsidR="003A1927" w:rsidRDefault="003A1927">
      <w:pPr>
        <w:rPr>
          <w:rFonts w:ascii="Tahoma" w:hAnsi="Tahoma" w:cs="Tahoma"/>
          <w:sz w:val="24"/>
          <w:szCs w:val="24"/>
        </w:rPr>
      </w:pPr>
    </w:p>
    <w:p w:rsidR="003A1927" w:rsidRPr="005462D1" w:rsidRDefault="003A1927" w:rsidP="003A1927">
      <w:pPr>
        <w:rPr>
          <w:rFonts w:ascii="Tahoma" w:hAnsi="Tahoma" w:cs="Tahoma"/>
          <w:b/>
          <w:sz w:val="28"/>
          <w:szCs w:val="28"/>
        </w:rPr>
      </w:pPr>
      <w:r w:rsidRPr="005462D1">
        <w:rPr>
          <w:rFonts w:ascii="Tahoma" w:hAnsi="Tahoma" w:cs="Tahoma"/>
          <w:b/>
          <w:sz w:val="28"/>
          <w:szCs w:val="28"/>
        </w:rPr>
        <w:lastRenderedPageBreak/>
        <w:t>Minimum Training required for this post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4"/>
        <w:gridCol w:w="1969"/>
        <w:gridCol w:w="1982"/>
        <w:gridCol w:w="1981"/>
      </w:tblGrid>
      <w:tr w:rsidR="003A1927" w:rsidTr="003A1927">
        <w:tc>
          <w:tcPr>
            <w:tcW w:w="4644" w:type="dxa"/>
            <w:shd w:val="clear" w:color="auto" w:fill="D9D9D9" w:themeFill="background1" w:themeFillShade="D9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Course title</w:t>
            </w:r>
          </w:p>
        </w:tc>
        <w:tc>
          <w:tcPr>
            <w:tcW w:w="2012" w:type="dxa"/>
            <w:shd w:val="clear" w:color="auto" w:fill="D9D9D9" w:themeFill="background1" w:themeFillShade="D9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Needed for this post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Frequency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Other notes</w:t>
            </w:r>
          </w:p>
        </w:tc>
      </w:tr>
      <w:tr w:rsidR="003A1927" w:rsidTr="003A1927">
        <w:tc>
          <w:tcPr>
            <w:tcW w:w="4644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Group induction</w:t>
            </w:r>
          </w:p>
        </w:tc>
        <w:tc>
          <w:tcPr>
            <w:tcW w:w="2012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Tr="003A1927">
        <w:tc>
          <w:tcPr>
            <w:tcW w:w="4644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Mission and Values</w:t>
            </w:r>
          </w:p>
        </w:tc>
        <w:tc>
          <w:tcPr>
            <w:tcW w:w="2012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Tr="003A1927">
        <w:tc>
          <w:tcPr>
            <w:tcW w:w="4644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Safeguarding training Adults and Children</w:t>
            </w:r>
          </w:p>
        </w:tc>
        <w:tc>
          <w:tcPr>
            <w:tcW w:w="2012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Tr="003A1927">
        <w:tc>
          <w:tcPr>
            <w:tcW w:w="4644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Health and Safety internal/briefing</w:t>
            </w:r>
          </w:p>
        </w:tc>
        <w:tc>
          <w:tcPr>
            <w:tcW w:w="2012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Annual </w:t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Tr="003A1927">
        <w:tc>
          <w:tcPr>
            <w:tcW w:w="4644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Information Governance</w:t>
            </w:r>
          </w:p>
        </w:tc>
        <w:tc>
          <w:tcPr>
            <w:tcW w:w="2012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Once</w:t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Annual refresh</w:t>
            </w:r>
          </w:p>
        </w:tc>
      </w:tr>
      <w:tr w:rsidR="003A1927" w:rsidTr="003A1927">
        <w:tc>
          <w:tcPr>
            <w:tcW w:w="4644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Equality and Diversity </w:t>
            </w:r>
          </w:p>
        </w:tc>
        <w:tc>
          <w:tcPr>
            <w:tcW w:w="2012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sym w:font="Wingdings" w:char="F0FC"/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Every 3 years</w:t>
            </w:r>
          </w:p>
        </w:tc>
        <w:tc>
          <w:tcPr>
            <w:tcW w:w="2013" w:type="dxa"/>
          </w:tcPr>
          <w:p w:rsidR="003A1927" w:rsidRDefault="003A1927" w:rsidP="003A1927">
            <w:p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Updates as legislation changes</w:t>
            </w:r>
          </w:p>
        </w:tc>
      </w:tr>
    </w:tbl>
    <w:p w:rsidR="003A1927" w:rsidRDefault="003A1927" w:rsidP="003A1927">
      <w:pPr>
        <w:rPr>
          <w:rFonts w:ascii="Tahoma" w:hAnsi="Tahoma" w:cs="Tahoma"/>
          <w:sz w:val="24"/>
          <w:szCs w:val="24"/>
        </w:rPr>
      </w:pPr>
    </w:p>
    <w:p w:rsidR="003A1927" w:rsidRDefault="003A1927" w:rsidP="003A1927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Attendance at other training courses will need to be discussed with your line manager</w:t>
      </w:r>
    </w:p>
    <w:p w:rsidR="003A1927" w:rsidRDefault="003A192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B567D7" w:rsidRDefault="00B567D7">
      <w:pPr>
        <w:rPr>
          <w:rFonts w:ascii="Tahoma" w:hAnsi="Tahoma" w:cs="Tahoma"/>
          <w:sz w:val="24"/>
          <w:szCs w:val="24"/>
        </w:rPr>
      </w:pPr>
    </w:p>
    <w:p w:rsidR="003A1927" w:rsidRDefault="003A1927">
      <w:pPr>
        <w:rPr>
          <w:rFonts w:ascii="Tahoma" w:hAnsi="Tahoma" w:cs="Tahoma"/>
          <w:sz w:val="24"/>
          <w:szCs w:val="24"/>
        </w:rPr>
      </w:pPr>
    </w:p>
    <w:p w:rsidR="003A1927" w:rsidRPr="001E080B" w:rsidRDefault="003A1927" w:rsidP="003A1927">
      <w:pPr>
        <w:rPr>
          <w:rFonts w:ascii="Arial" w:hAnsi="Arial" w:cs="Arial"/>
          <w:sz w:val="24"/>
          <w:szCs w:val="24"/>
        </w:rPr>
      </w:pPr>
      <w:r w:rsidRPr="001E080B">
        <w:rPr>
          <w:rFonts w:ascii="Arial" w:hAnsi="Arial" w:cs="Arial"/>
          <w:noProof/>
          <w:sz w:val="24"/>
          <w:szCs w:val="24"/>
          <w:lang w:eastAsia="en-GB"/>
        </w:rPr>
        <w:lastRenderedPageBreak/>
        <w:drawing>
          <wp:inline distT="0" distB="0" distL="0" distR="0">
            <wp:extent cx="1008590" cy="931653"/>
            <wp:effectExtent l="19050" t="0" r="1060" b="0"/>
            <wp:docPr id="2" name="Picture 1" descr="I:\Personnel\HR Database - Northgate (Employee Intranet)\Info sent to Northgate\Big Life group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Personnel\HR Database - Northgate (Employee Intranet)\Info sent to Northgate\Big Life group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674" cy="9345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1927" w:rsidRDefault="003A1927" w:rsidP="00B567D7">
      <w:pPr>
        <w:jc w:val="center"/>
        <w:rPr>
          <w:rFonts w:ascii="Tahoma" w:hAnsi="Tahoma" w:cs="Tahoma"/>
          <w:b/>
          <w:sz w:val="28"/>
          <w:szCs w:val="28"/>
        </w:rPr>
      </w:pPr>
      <w:r w:rsidRPr="00612ED3">
        <w:rPr>
          <w:rFonts w:ascii="Tahoma" w:hAnsi="Tahoma" w:cs="Tahoma"/>
          <w:b/>
          <w:sz w:val="28"/>
          <w:szCs w:val="28"/>
        </w:rPr>
        <w:t>Person Specification</w:t>
      </w:r>
      <w:r w:rsidR="00B567D7">
        <w:rPr>
          <w:rFonts w:ascii="Tahoma" w:hAnsi="Tahoma" w:cs="Tahoma"/>
          <w:b/>
          <w:sz w:val="28"/>
          <w:szCs w:val="28"/>
        </w:rPr>
        <w:t xml:space="preserve"> </w:t>
      </w:r>
      <w:r w:rsidR="000B07DC">
        <w:rPr>
          <w:rFonts w:ascii="Tahoma" w:hAnsi="Tahoma" w:cs="Tahoma"/>
          <w:b/>
          <w:sz w:val="28"/>
          <w:szCs w:val="28"/>
        </w:rPr>
        <w:t>–</w:t>
      </w:r>
      <w:r w:rsidR="00B567D7">
        <w:rPr>
          <w:rFonts w:ascii="Tahoma" w:hAnsi="Tahoma" w:cs="Tahoma"/>
          <w:b/>
          <w:sz w:val="28"/>
          <w:szCs w:val="28"/>
        </w:rPr>
        <w:t xml:space="preserve"> </w:t>
      </w:r>
      <w:r w:rsidR="000B07DC">
        <w:rPr>
          <w:rFonts w:ascii="Tahoma" w:hAnsi="Tahoma" w:cs="Tahoma"/>
          <w:b/>
          <w:sz w:val="28"/>
          <w:szCs w:val="28"/>
        </w:rPr>
        <w:t xml:space="preserve">Receptionist/ </w:t>
      </w:r>
      <w:bookmarkStart w:id="0" w:name="_GoBack"/>
      <w:bookmarkEnd w:id="0"/>
      <w:r w:rsidR="00B567D7">
        <w:rPr>
          <w:rFonts w:ascii="Tahoma" w:hAnsi="Tahoma" w:cs="Tahoma"/>
          <w:b/>
          <w:sz w:val="28"/>
          <w:szCs w:val="28"/>
        </w:rPr>
        <w:t>Administrator</w:t>
      </w:r>
    </w:p>
    <w:p w:rsidR="003A1927" w:rsidRPr="00612ED3" w:rsidRDefault="003A1927" w:rsidP="003A1927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The successful candidate must be able to demonstrate that they meet all of the following points below.</w:t>
      </w:r>
    </w:p>
    <w:p w:rsidR="003A1927" w:rsidRPr="00543B14" w:rsidRDefault="003A1927" w:rsidP="003A1927">
      <w:pPr>
        <w:contextualSpacing/>
        <w:rPr>
          <w:rFonts w:ascii="Tahoma" w:hAnsi="Tahoma" w:cs="Tahoma"/>
          <w:sz w:val="24"/>
          <w:szCs w:val="24"/>
        </w:rPr>
      </w:pPr>
      <w:r w:rsidRPr="00612ED3">
        <w:rPr>
          <w:rFonts w:ascii="Tahoma" w:hAnsi="Tahoma" w:cs="Tahoma"/>
          <w:sz w:val="24"/>
          <w:szCs w:val="24"/>
        </w:rPr>
        <w:t>Key – Method of Assessment;    A = Application form; I = Interview; T= Test</w:t>
      </w:r>
      <w:r>
        <w:rPr>
          <w:rFonts w:ascii="Tahoma" w:hAnsi="Tahoma" w:cs="Tahoma"/>
          <w:sz w:val="24"/>
          <w:szCs w:val="24"/>
        </w:rPr>
        <w:t>; P= Presentation</w:t>
      </w:r>
      <w:r w:rsidRPr="00612ED3">
        <w:rPr>
          <w:rFonts w:ascii="Tahoma" w:hAnsi="Tahoma" w:cs="Tahoma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07"/>
        <w:gridCol w:w="2049"/>
      </w:tblGrid>
      <w:tr w:rsidR="003A1927" w:rsidRPr="00612ED3" w:rsidTr="003A1927">
        <w:tc>
          <w:tcPr>
            <w:tcW w:w="8613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Area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612ED3">
              <w:rPr>
                <w:rFonts w:ascii="Tahoma" w:hAnsi="Tahoma" w:cs="Tahoma"/>
                <w:sz w:val="24"/>
                <w:szCs w:val="24"/>
              </w:rPr>
              <w:t>Method of assessment</w:t>
            </w:r>
          </w:p>
        </w:tc>
      </w:tr>
      <w:tr w:rsidR="003A1927" w:rsidRPr="00612ED3" w:rsidTr="003A1927">
        <w:tc>
          <w:tcPr>
            <w:tcW w:w="8613" w:type="dxa"/>
            <w:shd w:val="clear" w:color="auto" w:fill="D9D9D9" w:themeFill="background1" w:themeFillShade="D9"/>
          </w:tcPr>
          <w:p w:rsidR="003A1927" w:rsidRPr="004F3D2A" w:rsidRDefault="003A1927" w:rsidP="003A1927">
            <w:pPr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1.</w:t>
            </w:r>
            <w:r w:rsidRPr="004F3D2A">
              <w:rPr>
                <w:rFonts w:ascii="Tahoma" w:hAnsi="Tahoma" w:cs="Tahoma"/>
                <w:b/>
                <w:sz w:val="24"/>
                <w:szCs w:val="24"/>
              </w:rPr>
              <w:t>Experience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B567D7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working in a busy office environment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B567D7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Experience of effectively communicating with a range of people, from different sector</w:t>
            </w:r>
            <w:r w:rsidR="00016BAC">
              <w:rPr>
                <w:rFonts w:ascii="Tahoma" w:hAnsi="Tahoma" w:cs="Tahoma"/>
                <w:sz w:val="24"/>
                <w:szCs w:val="24"/>
              </w:rPr>
              <w:t>s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communities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016BAC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producing information for use in reports 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D802CF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forming effective </w:t>
            </w:r>
            <w:r w:rsidR="009D6AAC">
              <w:rPr>
                <w:rFonts w:ascii="Tahoma" w:hAnsi="Tahoma" w:cs="Tahoma"/>
                <w:sz w:val="24"/>
                <w:szCs w:val="24"/>
              </w:rPr>
              <w:t>relationships</w:t>
            </w:r>
            <w:r>
              <w:rPr>
                <w:rFonts w:ascii="Tahoma" w:hAnsi="Tahoma" w:cs="Tahoma"/>
                <w:sz w:val="24"/>
                <w:szCs w:val="24"/>
              </w:rPr>
              <w:t xml:space="preserve"> with customers, clients and external agencies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9D6AAC" w:rsidP="003A1927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Experience of setting up and improving systems for improving processes 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  <w:shd w:val="clear" w:color="auto" w:fill="D9D9D9" w:themeFill="background1" w:themeFillShade="D9"/>
          </w:tcPr>
          <w:p w:rsidR="003A1927" w:rsidRPr="00B62F69" w:rsidRDefault="00B567D7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2. Skills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016BAC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different work streams at on</w:t>
            </w:r>
            <w:r w:rsidR="00C64C43">
              <w:rPr>
                <w:rFonts w:ascii="Tahoma" w:hAnsi="Tahoma" w:cs="Tahoma"/>
                <w:sz w:val="24"/>
                <w:szCs w:val="24"/>
              </w:rPr>
              <w:t>c</w:t>
            </w:r>
            <w:r>
              <w:rPr>
                <w:rFonts w:ascii="Tahoma" w:hAnsi="Tahoma" w:cs="Tahoma"/>
                <w:sz w:val="24"/>
                <w:szCs w:val="24"/>
              </w:rPr>
              <w:t>e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016BAC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 xml:space="preserve">Ability to use a range of different processes and </w:t>
            </w:r>
            <w:r w:rsidR="00C64C43">
              <w:rPr>
                <w:rFonts w:ascii="Tahoma" w:hAnsi="Tahoma" w:cs="Tahoma"/>
                <w:sz w:val="24"/>
                <w:szCs w:val="24"/>
              </w:rPr>
              <w:t>systems</w:t>
            </w:r>
            <w:r>
              <w:rPr>
                <w:rFonts w:ascii="Tahoma" w:hAnsi="Tahoma" w:cs="Tahoma"/>
                <w:sz w:val="24"/>
                <w:szCs w:val="24"/>
              </w:rPr>
              <w:t xml:space="preserve"> (electronic and paper) ensure the business area runs smoothly and effectively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3A1927" w:rsidRPr="00612ED3" w:rsidTr="003A1927">
        <w:tc>
          <w:tcPr>
            <w:tcW w:w="8613" w:type="dxa"/>
          </w:tcPr>
          <w:p w:rsidR="003A1927" w:rsidRPr="00612ED3" w:rsidRDefault="00262EC5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</w:t>
            </w:r>
            <w:r w:rsidR="00C64C43">
              <w:rPr>
                <w:rFonts w:ascii="Tahoma" w:hAnsi="Tahoma" w:cs="Tahoma"/>
                <w:sz w:val="24"/>
                <w:szCs w:val="24"/>
              </w:rPr>
              <w:t xml:space="preserve"> to communicate effectively with a range of people</w:t>
            </w:r>
            <w:r>
              <w:rPr>
                <w:rFonts w:ascii="Tahoma" w:hAnsi="Tahoma" w:cs="Tahoma"/>
                <w:sz w:val="24"/>
                <w:szCs w:val="24"/>
              </w:rPr>
              <w:t xml:space="preserve"> and groups</w:t>
            </w:r>
          </w:p>
        </w:tc>
        <w:tc>
          <w:tcPr>
            <w:tcW w:w="2069" w:type="dxa"/>
          </w:tcPr>
          <w:p w:rsidR="003A1927" w:rsidRPr="00612ED3" w:rsidRDefault="003A1927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262EC5" w:rsidP="00262EC5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manage petty cash – and to set up appropriate systems</w:t>
            </w:r>
          </w:p>
        </w:tc>
        <w:tc>
          <w:tcPr>
            <w:tcW w:w="2069" w:type="dxa"/>
          </w:tcPr>
          <w:p w:rsidR="00262EC5" w:rsidRPr="00612ED3" w:rsidRDefault="00262EC5" w:rsidP="00262EC5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Ability to effectively use IT including Word packages and databases</w:t>
            </w:r>
          </w:p>
        </w:tc>
        <w:tc>
          <w:tcPr>
            <w:tcW w:w="2069" w:type="dxa"/>
          </w:tcPr>
          <w:p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:rsidTr="003A1927">
        <w:tc>
          <w:tcPr>
            <w:tcW w:w="8613" w:type="dxa"/>
            <w:shd w:val="clear" w:color="auto" w:fill="D9D9D9" w:themeFill="background1" w:themeFillShade="D9"/>
          </w:tcPr>
          <w:p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3.Knowledge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E216EA" w:rsidP="003A192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Knowledge of the barriers that service users face when accessing mainstream services</w:t>
            </w:r>
          </w:p>
        </w:tc>
        <w:tc>
          <w:tcPr>
            <w:tcW w:w="2069" w:type="dxa"/>
          </w:tcPr>
          <w:p w:rsidR="00262EC5" w:rsidRPr="00612ED3" w:rsidRDefault="00D802CF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:rsidTr="003A1927">
        <w:tc>
          <w:tcPr>
            <w:tcW w:w="8613" w:type="dxa"/>
            <w:shd w:val="clear" w:color="auto" w:fill="D9D9D9" w:themeFill="background1" w:themeFillShade="D9"/>
          </w:tcPr>
          <w:p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4.Education – qualifications required for this post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:rsidTr="00B567D7">
        <w:tc>
          <w:tcPr>
            <w:tcW w:w="8613" w:type="dxa"/>
          </w:tcPr>
          <w:p w:rsidR="00262EC5" w:rsidRDefault="00262EC5" w:rsidP="003A192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</w:p>
          <w:p w:rsidR="00102AD9" w:rsidRPr="00612ED3" w:rsidRDefault="00102AD9" w:rsidP="00102AD9">
            <w:pPr>
              <w:pStyle w:val="ListParagraph"/>
              <w:ind w:left="36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2EC5" w:rsidRPr="00612ED3" w:rsidRDefault="009D6AAC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B567D7">
        <w:tc>
          <w:tcPr>
            <w:tcW w:w="8613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069" w:type="dxa"/>
          </w:tcPr>
          <w:p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:rsidTr="003A1927">
        <w:tc>
          <w:tcPr>
            <w:tcW w:w="8613" w:type="dxa"/>
            <w:shd w:val="clear" w:color="auto" w:fill="D9D9D9" w:themeFill="background1" w:themeFillShade="D9"/>
          </w:tcPr>
          <w:p w:rsidR="00262EC5" w:rsidRPr="00B62F69" w:rsidRDefault="00262EC5" w:rsidP="003A1927">
            <w:pPr>
              <w:pStyle w:val="ListParagraph"/>
              <w:ind w:left="0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5. </w:t>
            </w:r>
            <w:r w:rsidRPr="00B62F69">
              <w:rPr>
                <w:rFonts w:ascii="Tahoma" w:hAnsi="Tahoma" w:cs="Tahoma"/>
                <w:b/>
                <w:sz w:val="24"/>
                <w:szCs w:val="24"/>
              </w:rPr>
              <w:t>Personal</w:t>
            </w:r>
          </w:p>
        </w:tc>
        <w:tc>
          <w:tcPr>
            <w:tcW w:w="2069" w:type="dxa"/>
            <w:shd w:val="clear" w:color="auto" w:fill="D9D9D9" w:themeFill="background1" w:themeFillShade="D9"/>
          </w:tcPr>
          <w:p w:rsidR="00262EC5" w:rsidRPr="00612ED3" w:rsidRDefault="00262EC5" w:rsidP="003A192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Positive and outlook and a ‘can do’ attitude</w:t>
            </w:r>
          </w:p>
        </w:tc>
        <w:tc>
          <w:tcPr>
            <w:tcW w:w="2069" w:type="dxa"/>
          </w:tcPr>
          <w:p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Personal resilience and flexible attitude in the face of difficulties</w:t>
            </w:r>
          </w:p>
        </w:tc>
        <w:tc>
          <w:tcPr>
            <w:tcW w:w="2069" w:type="dxa"/>
          </w:tcPr>
          <w:p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working towards the Big Life group’s missions and values including having a non-judgemental approach</w:t>
            </w:r>
          </w:p>
        </w:tc>
        <w:tc>
          <w:tcPr>
            <w:tcW w:w="2069" w:type="dxa"/>
          </w:tcPr>
          <w:p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  <w:tr w:rsidR="00262EC5" w:rsidRPr="00612ED3" w:rsidTr="003A1927">
        <w:tc>
          <w:tcPr>
            <w:tcW w:w="8613" w:type="dxa"/>
          </w:tcPr>
          <w:p w:rsidR="00262EC5" w:rsidRPr="00612ED3" w:rsidRDefault="00262EC5" w:rsidP="003A1927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Commitment to personal development and willingness to regularly update skills and experience</w:t>
            </w:r>
          </w:p>
        </w:tc>
        <w:tc>
          <w:tcPr>
            <w:tcW w:w="2069" w:type="dxa"/>
          </w:tcPr>
          <w:p w:rsidR="00262EC5" w:rsidRPr="00612ED3" w:rsidRDefault="00262EC5" w:rsidP="00B567D7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A/I</w:t>
            </w:r>
          </w:p>
        </w:tc>
      </w:tr>
    </w:tbl>
    <w:p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p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</w:p>
    <w:p w:rsidR="003A1927" w:rsidRDefault="003A1927" w:rsidP="003A1927">
      <w:pPr>
        <w:pStyle w:val="ListParagraph"/>
        <w:ind w:left="0"/>
        <w:rPr>
          <w:rFonts w:ascii="Tahoma" w:hAnsi="Tahoma" w:cs="Tahoma"/>
          <w:sz w:val="24"/>
          <w:szCs w:val="24"/>
        </w:rPr>
      </w:pPr>
    </w:p>
    <w:sectPr w:rsidR="003A1927" w:rsidSect="006B09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4117A"/>
    <w:multiLevelType w:val="hybridMultilevel"/>
    <w:tmpl w:val="3A4E291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34032C"/>
    <w:multiLevelType w:val="hybridMultilevel"/>
    <w:tmpl w:val="D070FB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4032DF"/>
    <w:multiLevelType w:val="hybridMultilevel"/>
    <w:tmpl w:val="AE0A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9432C2"/>
    <w:multiLevelType w:val="hybridMultilevel"/>
    <w:tmpl w:val="5BB0C150"/>
    <w:lvl w:ilvl="0" w:tplc="B336BEC8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FC6B9A"/>
    <w:multiLevelType w:val="hybridMultilevel"/>
    <w:tmpl w:val="7BC23CE4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207DEF"/>
    <w:multiLevelType w:val="hybridMultilevel"/>
    <w:tmpl w:val="023025D6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A95E48"/>
    <w:multiLevelType w:val="hybridMultilevel"/>
    <w:tmpl w:val="88489CDC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C51346"/>
    <w:multiLevelType w:val="hybridMultilevel"/>
    <w:tmpl w:val="15E6956A"/>
    <w:lvl w:ilvl="0" w:tplc="08090019">
      <w:start w:val="1"/>
      <w:numFmt w:val="low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03413"/>
    <w:multiLevelType w:val="hybridMultilevel"/>
    <w:tmpl w:val="D652C6C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B7"/>
    <w:rsid w:val="00000262"/>
    <w:rsid w:val="00016BAC"/>
    <w:rsid w:val="00016CF7"/>
    <w:rsid w:val="00017334"/>
    <w:rsid w:val="00023828"/>
    <w:rsid w:val="00047879"/>
    <w:rsid w:val="000604B1"/>
    <w:rsid w:val="000634AC"/>
    <w:rsid w:val="000647A0"/>
    <w:rsid w:val="000751D0"/>
    <w:rsid w:val="00080A02"/>
    <w:rsid w:val="00084AF9"/>
    <w:rsid w:val="000A0829"/>
    <w:rsid w:val="000A74EA"/>
    <w:rsid w:val="000A7A0B"/>
    <w:rsid w:val="000B07DC"/>
    <w:rsid w:val="000B52EC"/>
    <w:rsid w:val="000B58FF"/>
    <w:rsid w:val="000C28DA"/>
    <w:rsid w:val="000C5042"/>
    <w:rsid w:val="000C6616"/>
    <w:rsid w:val="000D05DC"/>
    <w:rsid w:val="000F07A0"/>
    <w:rsid w:val="000F342F"/>
    <w:rsid w:val="000F56B8"/>
    <w:rsid w:val="00102AD9"/>
    <w:rsid w:val="00104B17"/>
    <w:rsid w:val="00117317"/>
    <w:rsid w:val="00120B6A"/>
    <w:rsid w:val="00122B5A"/>
    <w:rsid w:val="00140A98"/>
    <w:rsid w:val="00154989"/>
    <w:rsid w:val="001615C0"/>
    <w:rsid w:val="00162B4F"/>
    <w:rsid w:val="001B089E"/>
    <w:rsid w:val="001D36D6"/>
    <w:rsid w:val="001D5B52"/>
    <w:rsid w:val="001E1F87"/>
    <w:rsid w:val="001E6CFD"/>
    <w:rsid w:val="00206375"/>
    <w:rsid w:val="00213FBD"/>
    <w:rsid w:val="00217736"/>
    <w:rsid w:val="0023336C"/>
    <w:rsid w:val="0024726A"/>
    <w:rsid w:val="00255CB6"/>
    <w:rsid w:val="00262EC5"/>
    <w:rsid w:val="00263DA1"/>
    <w:rsid w:val="00275AFA"/>
    <w:rsid w:val="00287539"/>
    <w:rsid w:val="00291617"/>
    <w:rsid w:val="002B3551"/>
    <w:rsid w:val="002C0FBF"/>
    <w:rsid w:val="002C5208"/>
    <w:rsid w:val="002D5CBA"/>
    <w:rsid w:val="002D6196"/>
    <w:rsid w:val="002E160C"/>
    <w:rsid w:val="00303EAD"/>
    <w:rsid w:val="003450DA"/>
    <w:rsid w:val="00350154"/>
    <w:rsid w:val="00391BF4"/>
    <w:rsid w:val="003949D6"/>
    <w:rsid w:val="003A1927"/>
    <w:rsid w:val="003B0AB7"/>
    <w:rsid w:val="003C53E9"/>
    <w:rsid w:val="003E132B"/>
    <w:rsid w:val="003E1F60"/>
    <w:rsid w:val="003E4AF5"/>
    <w:rsid w:val="003E623F"/>
    <w:rsid w:val="00406C26"/>
    <w:rsid w:val="00414827"/>
    <w:rsid w:val="00420555"/>
    <w:rsid w:val="00442F5E"/>
    <w:rsid w:val="004471E7"/>
    <w:rsid w:val="00465B5A"/>
    <w:rsid w:val="00475D8F"/>
    <w:rsid w:val="004920AD"/>
    <w:rsid w:val="00494416"/>
    <w:rsid w:val="004B6C55"/>
    <w:rsid w:val="004C303A"/>
    <w:rsid w:val="004C4F33"/>
    <w:rsid w:val="004D02BB"/>
    <w:rsid w:val="004E2B7D"/>
    <w:rsid w:val="004F7491"/>
    <w:rsid w:val="00511F42"/>
    <w:rsid w:val="00512DCD"/>
    <w:rsid w:val="0053570A"/>
    <w:rsid w:val="005359DA"/>
    <w:rsid w:val="00543D4D"/>
    <w:rsid w:val="00561133"/>
    <w:rsid w:val="0058013B"/>
    <w:rsid w:val="005812E9"/>
    <w:rsid w:val="00586874"/>
    <w:rsid w:val="0059790B"/>
    <w:rsid w:val="005B187A"/>
    <w:rsid w:val="005C4449"/>
    <w:rsid w:val="005D3BC8"/>
    <w:rsid w:val="005D4C6B"/>
    <w:rsid w:val="005F1AB7"/>
    <w:rsid w:val="005F24DE"/>
    <w:rsid w:val="005F3731"/>
    <w:rsid w:val="005F373E"/>
    <w:rsid w:val="00635F3F"/>
    <w:rsid w:val="006435FD"/>
    <w:rsid w:val="00646094"/>
    <w:rsid w:val="00650450"/>
    <w:rsid w:val="00652D6B"/>
    <w:rsid w:val="00652FCF"/>
    <w:rsid w:val="00657BF1"/>
    <w:rsid w:val="00672263"/>
    <w:rsid w:val="006751EF"/>
    <w:rsid w:val="0067635A"/>
    <w:rsid w:val="00680221"/>
    <w:rsid w:val="006B09AF"/>
    <w:rsid w:val="006B5621"/>
    <w:rsid w:val="006C62CC"/>
    <w:rsid w:val="006D67A8"/>
    <w:rsid w:val="006E4F16"/>
    <w:rsid w:val="006F26AA"/>
    <w:rsid w:val="006F72D2"/>
    <w:rsid w:val="006F7322"/>
    <w:rsid w:val="00701C01"/>
    <w:rsid w:val="00715E89"/>
    <w:rsid w:val="00726DB1"/>
    <w:rsid w:val="00730853"/>
    <w:rsid w:val="007327FD"/>
    <w:rsid w:val="007565CE"/>
    <w:rsid w:val="0077246B"/>
    <w:rsid w:val="00773D7B"/>
    <w:rsid w:val="00774517"/>
    <w:rsid w:val="00781B59"/>
    <w:rsid w:val="00795614"/>
    <w:rsid w:val="007A207A"/>
    <w:rsid w:val="007A47BF"/>
    <w:rsid w:val="007B5A0A"/>
    <w:rsid w:val="007B7993"/>
    <w:rsid w:val="007B7DA1"/>
    <w:rsid w:val="007D27A4"/>
    <w:rsid w:val="007D2F70"/>
    <w:rsid w:val="007E411F"/>
    <w:rsid w:val="007E55CA"/>
    <w:rsid w:val="007F0955"/>
    <w:rsid w:val="007F36F5"/>
    <w:rsid w:val="008022E5"/>
    <w:rsid w:val="00810D9C"/>
    <w:rsid w:val="008156D8"/>
    <w:rsid w:val="00851E1A"/>
    <w:rsid w:val="008557ED"/>
    <w:rsid w:val="00886539"/>
    <w:rsid w:val="00894874"/>
    <w:rsid w:val="008A17D0"/>
    <w:rsid w:val="008A7FC4"/>
    <w:rsid w:val="008C2B06"/>
    <w:rsid w:val="008D65BF"/>
    <w:rsid w:val="008F2D1E"/>
    <w:rsid w:val="00914D08"/>
    <w:rsid w:val="0092290A"/>
    <w:rsid w:val="00975BCA"/>
    <w:rsid w:val="00985395"/>
    <w:rsid w:val="00987F92"/>
    <w:rsid w:val="00995C0D"/>
    <w:rsid w:val="009B1BB7"/>
    <w:rsid w:val="009D2A57"/>
    <w:rsid w:val="009D581F"/>
    <w:rsid w:val="009D6AAC"/>
    <w:rsid w:val="009D72CC"/>
    <w:rsid w:val="009E5954"/>
    <w:rsid w:val="009F4277"/>
    <w:rsid w:val="00A02B5B"/>
    <w:rsid w:val="00A0375D"/>
    <w:rsid w:val="00A0437F"/>
    <w:rsid w:val="00A04D59"/>
    <w:rsid w:val="00A10E03"/>
    <w:rsid w:val="00A27486"/>
    <w:rsid w:val="00A416A6"/>
    <w:rsid w:val="00A605AF"/>
    <w:rsid w:val="00A77208"/>
    <w:rsid w:val="00A84852"/>
    <w:rsid w:val="00A8734B"/>
    <w:rsid w:val="00AA6677"/>
    <w:rsid w:val="00AB7B7F"/>
    <w:rsid w:val="00AF137F"/>
    <w:rsid w:val="00B0795B"/>
    <w:rsid w:val="00B13B10"/>
    <w:rsid w:val="00B323AB"/>
    <w:rsid w:val="00B514A1"/>
    <w:rsid w:val="00B5402C"/>
    <w:rsid w:val="00B567D7"/>
    <w:rsid w:val="00B74918"/>
    <w:rsid w:val="00B81AC9"/>
    <w:rsid w:val="00B8499C"/>
    <w:rsid w:val="00B91A67"/>
    <w:rsid w:val="00B9740B"/>
    <w:rsid w:val="00BA111C"/>
    <w:rsid w:val="00BC2049"/>
    <w:rsid w:val="00BD49FC"/>
    <w:rsid w:val="00BD6086"/>
    <w:rsid w:val="00BD6E44"/>
    <w:rsid w:val="00BF2959"/>
    <w:rsid w:val="00C04EB1"/>
    <w:rsid w:val="00C119BB"/>
    <w:rsid w:val="00C13033"/>
    <w:rsid w:val="00C1332A"/>
    <w:rsid w:val="00C17F57"/>
    <w:rsid w:val="00C23C4E"/>
    <w:rsid w:val="00C3141B"/>
    <w:rsid w:val="00C339EC"/>
    <w:rsid w:val="00C369F7"/>
    <w:rsid w:val="00C44EE3"/>
    <w:rsid w:val="00C4633C"/>
    <w:rsid w:val="00C64C43"/>
    <w:rsid w:val="00C66C5F"/>
    <w:rsid w:val="00C82500"/>
    <w:rsid w:val="00C9089B"/>
    <w:rsid w:val="00CA7C5E"/>
    <w:rsid w:val="00CB0F2B"/>
    <w:rsid w:val="00CC4F26"/>
    <w:rsid w:val="00CC72B4"/>
    <w:rsid w:val="00CE003E"/>
    <w:rsid w:val="00CE6BB3"/>
    <w:rsid w:val="00CF62FB"/>
    <w:rsid w:val="00D21AC9"/>
    <w:rsid w:val="00D33261"/>
    <w:rsid w:val="00D4169A"/>
    <w:rsid w:val="00D459DA"/>
    <w:rsid w:val="00D61746"/>
    <w:rsid w:val="00D8013A"/>
    <w:rsid w:val="00D802CF"/>
    <w:rsid w:val="00D97D42"/>
    <w:rsid w:val="00DA7EA7"/>
    <w:rsid w:val="00DC2BDB"/>
    <w:rsid w:val="00DC7149"/>
    <w:rsid w:val="00DF059A"/>
    <w:rsid w:val="00DF551E"/>
    <w:rsid w:val="00E1450D"/>
    <w:rsid w:val="00E20D08"/>
    <w:rsid w:val="00E216EA"/>
    <w:rsid w:val="00E26333"/>
    <w:rsid w:val="00E527FD"/>
    <w:rsid w:val="00E54F86"/>
    <w:rsid w:val="00E75CFF"/>
    <w:rsid w:val="00E778C9"/>
    <w:rsid w:val="00E916D8"/>
    <w:rsid w:val="00E9462F"/>
    <w:rsid w:val="00ED0593"/>
    <w:rsid w:val="00ED133E"/>
    <w:rsid w:val="00ED7AAF"/>
    <w:rsid w:val="00EF218A"/>
    <w:rsid w:val="00F05EE9"/>
    <w:rsid w:val="00F142BF"/>
    <w:rsid w:val="00F24C7B"/>
    <w:rsid w:val="00F24D30"/>
    <w:rsid w:val="00F41D8A"/>
    <w:rsid w:val="00F447BC"/>
    <w:rsid w:val="00F47D6D"/>
    <w:rsid w:val="00F81E67"/>
    <w:rsid w:val="00F87FFB"/>
    <w:rsid w:val="00FB37FC"/>
    <w:rsid w:val="00FD7EDB"/>
    <w:rsid w:val="00FE03B2"/>
    <w:rsid w:val="00FE4392"/>
    <w:rsid w:val="00FE52C8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132DE4-77E0-47DE-AD68-5D27F25F8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2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29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fola.agbalaya</dc:creator>
  <cp:lastModifiedBy>Louise Lawlor</cp:lastModifiedBy>
  <cp:revision>4</cp:revision>
  <cp:lastPrinted>2015-06-17T08:13:00Z</cp:lastPrinted>
  <dcterms:created xsi:type="dcterms:W3CDTF">2019-09-30T13:10:00Z</dcterms:created>
  <dcterms:modified xsi:type="dcterms:W3CDTF">2019-10-01T06:31:00Z</dcterms:modified>
</cp:coreProperties>
</file>