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82C1" w14:textId="77777777" w:rsidR="00E25682" w:rsidRDefault="00E25682" w:rsidP="00E2568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05B344" wp14:editId="24BB4159">
            <wp:extent cx="984940" cy="909806"/>
            <wp:effectExtent l="19050" t="0" r="5660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B12FC" w14:textId="77777777" w:rsidR="00E25682" w:rsidRPr="007E1B15" w:rsidRDefault="00E25682" w:rsidP="00E25682">
      <w:pPr>
        <w:jc w:val="center"/>
        <w:rPr>
          <w:rFonts w:ascii="Tahoma" w:hAnsi="Tahoma" w:cs="Tahoma"/>
          <w:b/>
          <w:sz w:val="28"/>
          <w:szCs w:val="28"/>
        </w:rPr>
      </w:pPr>
      <w:r w:rsidRPr="007E1B15">
        <w:rPr>
          <w:rFonts w:ascii="Tahoma" w:hAnsi="Tahoma" w:cs="Tahoma"/>
          <w:b/>
          <w:sz w:val="28"/>
          <w:szCs w:val="28"/>
        </w:rPr>
        <w:t>Job Description</w:t>
      </w:r>
      <w:r>
        <w:rPr>
          <w:rFonts w:ascii="Tahoma" w:hAnsi="Tahoma" w:cs="Tahoma"/>
          <w:b/>
          <w:sz w:val="28"/>
          <w:szCs w:val="28"/>
        </w:rPr>
        <w:t xml:space="preserve"> – </w:t>
      </w:r>
      <w:r w:rsidR="00BD603A">
        <w:rPr>
          <w:rFonts w:ascii="Tahoma" w:hAnsi="Tahoma" w:cs="Tahoma"/>
          <w:b/>
          <w:sz w:val="28"/>
          <w:szCs w:val="28"/>
        </w:rPr>
        <w:t xml:space="preserve">Property </w:t>
      </w:r>
      <w:r>
        <w:rPr>
          <w:rFonts w:ascii="Tahoma" w:hAnsi="Tahoma" w:cs="Tahoma"/>
          <w:b/>
          <w:sz w:val="28"/>
          <w:szCs w:val="28"/>
        </w:rPr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78"/>
      </w:tblGrid>
      <w:tr w:rsidR="00E25682" w:rsidRPr="007E1B15" w14:paraId="2E3E6EF2" w14:textId="77777777" w:rsidTr="00BD603A">
        <w:tc>
          <w:tcPr>
            <w:tcW w:w="3178" w:type="dxa"/>
            <w:shd w:val="clear" w:color="auto" w:fill="D9D9D9" w:themeFill="background1" w:themeFillShade="D9"/>
          </w:tcPr>
          <w:p w14:paraId="7F742476" w14:textId="77777777" w:rsidR="00E25682" w:rsidRPr="007E1B15" w:rsidRDefault="00E25682" w:rsidP="00592BE6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278" w:type="dxa"/>
            <w:shd w:val="clear" w:color="auto" w:fill="D9D9D9" w:themeFill="background1" w:themeFillShade="D9"/>
          </w:tcPr>
          <w:p w14:paraId="25A7B7AF" w14:textId="77777777" w:rsidR="00E25682" w:rsidRPr="007E1B15" w:rsidRDefault="00BD603A" w:rsidP="00592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Senior Manager</w:t>
            </w:r>
          </w:p>
        </w:tc>
      </w:tr>
      <w:tr w:rsidR="00BD603A" w:rsidRPr="007E1B15" w14:paraId="0CD33E83" w14:textId="77777777" w:rsidTr="00BD603A">
        <w:tc>
          <w:tcPr>
            <w:tcW w:w="3178" w:type="dxa"/>
          </w:tcPr>
          <w:p w14:paraId="2C330080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278" w:type="dxa"/>
          </w:tcPr>
          <w:p w14:paraId="3BA6E606" w14:textId="3CA9EBA2" w:rsidR="00BD603A" w:rsidRPr="007E1B15" w:rsidRDefault="009376D6" w:rsidP="00AE3E3A">
            <w:pPr>
              <w:rPr>
                <w:rFonts w:ascii="Tahoma" w:hAnsi="Tahoma" w:cs="Tahoma"/>
                <w:sz w:val="24"/>
                <w:szCs w:val="24"/>
              </w:rPr>
            </w:pPr>
            <w:r w:rsidRPr="008114C6">
              <w:rPr>
                <w:rFonts w:ascii="Tahoma" w:hAnsi="Tahoma" w:cs="Tahoma"/>
                <w:bCs/>
                <w:sz w:val="24"/>
                <w:szCs w:val="24"/>
              </w:rPr>
              <w:t>£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25,295 (NJC scale point 20)</w:t>
            </w:r>
          </w:p>
        </w:tc>
      </w:tr>
      <w:tr w:rsidR="00BD603A" w:rsidRPr="007E1B15" w14:paraId="0AABCFBB" w14:textId="77777777" w:rsidTr="00BD603A">
        <w:tc>
          <w:tcPr>
            <w:tcW w:w="3178" w:type="dxa"/>
          </w:tcPr>
          <w:p w14:paraId="1F11E243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278" w:type="dxa"/>
          </w:tcPr>
          <w:p w14:paraId="0C21E070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BD603A" w:rsidRPr="007E1B15" w14:paraId="1AAB56D7" w14:textId="77777777" w:rsidTr="00BD603A">
        <w:tc>
          <w:tcPr>
            <w:tcW w:w="3178" w:type="dxa"/>
          </w:tcPr>
          <w:p w14:paraId="7C4CDE65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278" w:type="dxa"/>
          </w:tcPr>
          <w:p w14:paraId="2BFCC200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>25 (</w:t>
            </w:r>
            <w:r>
              <w:rPr>
                <w:rFonts w:ascii="Tahoma" w:hAnsi="Tahoma" w:cs="Tahoma"/>
                <w:sz w:val="24"/>
                <w:szCs w:val="24"/>
              </w:rPr>
              <w:t>rising to 30 day after 5 years)</w:t>
            </w:r>
          </w:p>
        </w:tc>
      </w:tr>
      <w:tr w:rsidR="00BD603A" w:rsidRPr="007E1B15" w14:paraId="67275EE8" w14:textId="77777777" w:rsidTr="00BD603A">
        <w:tc>
          <w:tcPr>
            <w:tcW w:w="3178" w:type="dxa"/>
          </w:tcPr>
          <w:p w14:paraId="3A2F2B9B" w14:textId="77777777" w:rsidR="00BD603A" w:rsidRPr="007E1B15" w:rsidRDefault="00BD603A" w:rsidP="00BD603A">
            <w:pPr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278" w:type="dxa"/>
          </w:tcPr>
          <w:p w14:paraId="3EA8A74F" w14:textId="79F90502" w:rsidR="00BD603A" w:rsidRPr="007E1B15" w:rsidRDefault="000311ED" w:rsidP="00EC509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HQ</w:t>
            </w:r>
            <w:r w:rsidR="00EC5092">
              <w:rPr>
                <w:rFonts w:ascii="Tahoma" w:hAnsi="Tahoma" w:cs="Tahoma"/>
                <w:sz w:val="24"/>
                <w:szCs w:val="24"/>
              </w:rPr>
              <w:t xml:space="preserve"> - 1st Floor, 463 Stretford Road, </w:t>
            </w:r>
            <w:r w:rsidR="00EC5092" w:rsidRPr="00EC5092">
              <w:rPr>
                <w:rFonts w:ascii="Tahoma" w:hAnsi="Tahoma" w:cs="Tahoma"/>
                <w:sz w:val="24"/>
                <w:szCs w:val="24"/>
              </w:rPr>
              <w:t>Manchester M16 9AB</w:t>
            </w:r>
          </w:p>
        </w:tc>
      </w:tr>
      <w:tr w:rsidR="00E25682" w:rsidRPr="007E1B15" w14:paraId="189DEE93" w14:textId="77777777" w:rsidTr="00BD603A">
        <w:tc>
          <w:tcPr>
            <w:tcW w:w="3178" w:type="dxa"/>
          </w:tcPr>
          <w:p w14:paraId="6C70E8FC" w14:textId="77777777" w:rsidR="00E25682" w:rsidRPr="007E1B15" w:rsidRDefault="00E25682" w:rsidP="00592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278" w:type="dxa"/>
          </w:tcPr>
          <w:p w14:paraId="42A6EB4E" w14:textId="77777777" w:rsidR="00E25682" w:rsidRDefault="00BD603A" w:rsidP="00592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E25682" w:rsidRPr="007E1B15" w14:paraId="68FB8027" w14:textId="77777777" w:rsidTr="00BD603A">
        <w:tc>
          <w:tcPr>
            <w:tcW w:w="3178" w:type="dxa"/>
          </w:tcPr>
          <w:p w14:paraId="7DD62BB4" w14:textId="77777777" w:rsidR="00E25682" w:rsidRPr="007E1B15" w:rsidRDefault="00E25682" w:rsidP="00592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278" w:type="dxa"/>
          </w:tcPr>
          <w:p w14:paraId="1C57A256" w14:textId="77777777" w:rsidR="00E25682" w:rsidRDefault="00BD603A" w:rsidP="00592B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</w:tbl>
    <w:p w14:paraId="137039E1" w14:textId="77777777" w:rsidR="00E25682" w:rsidRPr="005919E1" w:rsidRDefault="00E25682" w:rsidP="00E2568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5682" w:rsidRPr="007E1B15" w14:paraId="0236B8F8" w14:textId="77777777" w:rsidTr="00592BE6">
        <w:tc>
          <w:tcPr>
            <w:tcW w:w="10682" w:type="dxa"/>
            <w:shd w:val="clear" w:color="auto" w:fill="D9D9D9" w:themeFill="background1" w:themeFillShade="D9"/>
          </w:tcPr>
          <w:p w14:paraId="53691AD1" w14:textId="77777777" w:rsidR="00E25682" w:rsidRPr="005919E1" w:rsidRDefault="00E25682" w:rsidP="00592BE6">
            <w:pPr>
              <w:rPr>
                <w:rFonts w:ascii="Tahoma" w:hAnsi="Tahoma" w:cs="Tahoma"/>
                <w:sz w:val="24"/>
                <w:szCs w:val="24"/>
              </w:rPr>
            </w:pPr>
            <w:r w:rsidRPr="005919E1">
              <w:rPr>
                <w:rFonts w:ascii="Tahoma" w:hAnsi="Tahoma" w:cs="Tahoma"/>
                <w:sz w:val="24"/>
                <w:szCs w:val="24"/>
              </w:rPr>
              <w:t>Main aims of the post</w:t>
            </w:r>
          </w:p>
        </w:tc>
      </w:tr>
      <w:tr w:rsidR="00E25682" w:rsidRPr="007E1B15" w14:paraId="4C6876F2" w14:textId="77777777" w:rsidTr="00592BE6">
        <w:tc>
          <w:tcPr>
            <w:tcW w:w="10682" w:type="dxa"/>
          </w:tcPr>
          <w:p w14:paraId="0862AAEF" w14:textId="168DF54A" w:rsidR="00E25682" w:rsidRPr="001B0040" w:rsidRDefault="00E25682" w:rsidP="002C06BE">
            <w:pPr>
              <w:pStyle w:val="ListParagraph"/>
              <w:numPr>
                <w:ilvl w:val="0"/>
                <w:numId w:val="15"/>
              </w:numPr>
              <w:ind w:left="714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be responsibl</w:t>
            </w:r>
            <w:r w:rsidR="00BD603A" w:rsidRPr="001B0040">
              <w:rPr>
                <w:rFonts w:ascii="Tahoma" w:hAnsi="Tahoma" w:cs="Tahoma"/>
                <w:sz w:val="24"/>
                <w:szCs w:val="24"/>
              </w:rPr>
              <w:t>e for the entire po</w:t>
            </w:r>
            <w:r w:rsidR="00314152">
              <w:rPr>
                <w:rFonts w:ascii="Tahoma" w:hAnsi="Tahoma" w:cs="Tahoma"/>
                <w:sz w:val="24"/>
                <w:szCs w:val="24"/>
              </w:rPr>
              <w:t>rtfolio of properties owned by T</w:t>
            </w:r>
            <w:r w:rsidR="00BD603A" w:rsidRPr="001B0040">
              <w:rPr>
                <w:rFonts w:ascii="Tahoma" w:hAnsi="Tahoma" w:cs="Tahoma"/>
                <w:sz w:val="24"/>
                <w:szCs w:val="24"/>
              </w:rPr>
              <w:t>he Big Life group.</w:t>
            </w:r>
          </w:p>
          <w:p w14:paraId="4C444614" w14:textId="77777777" w:rsidR="002C06BE" w:rsidRPr="001B0040" w:rsidRDefault="00AE3E3A" w:rsidP="002C06BE">
            <w:pPr>
              <w:pStyle w:val="ListParagraph"/>
              <w:numPr>
                <w:ilvl w:val="0"/>
                <w:numId w:val="15"/>
              </w:numPr>
              <w:ind w:left="714" w:hanging="357"/>
              <w:contextualSpacing w:val="0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 xml:space="preserve">To ensure all statutory and legal requirements are met, and </w:t>
            </w:r>
            <w:r w:rsidR="00A367E1" w:rsidRPr="001B0040">
              <w:rPr>
                <w:rFonts w:ascii="Tahoma" w:hAnsi="Tahoma" w:cs="Tahoma"/>
                <w:sz w:val="24"/>
                <w:szCs w:val="24"/>
              </w:rPr>
              <w:t xml:space="preserve">relevant </w:t>
            </w:r>
            <w:r w:rsidRPr="001B0040">
              <w:rPr>
                <w:rFonts w:ascii="Tahoma" w:hAnsi="Tahoma" w:cs="Tahoma"/>
                <w:sz w:val="24"/>
                <w:szCs w:val="24"/>
              </w:rPr>
              <w:t>c</w:t>
            </w:r>
            <w:r w:rsidR="00A367E1" w:rsidRPr="001B0040">
              <w:rPr>
                <w:rFonts w:ascii="Tahoma" w:hAnsi="Tahoma" w:cs="Tahoma"/>
                <w:sz w:val="24"/>
                <w:szCs w:val="24"/>
              </w:rPr>
              <w:t>ontracts are in place across all rented</w:t>
            </w:r>
            <w:r w:rsidRPr="001B004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367E1" w:rsidRPr="001B0040">
              <w:rPr>
                <w:rFonts w:ascii="Tahoma" w:hAnsi="Tahoma" w:cs="Tahoma"/>
                <w:sz w:val="24"/>
                <w:szCs w:val="24"/>
              </w:rPr>
              <w:t>properties so that the asset portfolio is protected.</w:t>
            </w:r>
            <w:r w:rsidR="002C06BE" w:rsidRPr="001B00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2414106" w14:textId="77777777" w:rsidR="00E25682" w:rsidRPr="001B0040" w:rsidRDefault="00AE3E3A" w:rsidP="001B0040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ensure all properties are maintained and kept fit for purpose, including liaising with staff at individual premises for this purpose.</w:t>
            </w:r>
          </w:p>
        </w:tc>
      </w:tr>
    </w:tbl>
    <w:p w14:paraId="5EA7EDD1" w14:textId="77777777" w:rsidR="00E25682" w:rsidRPr="007E1B15" w:rsidRDefault="00E25682" w:rsidP="00E25682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456"/>
        <w:gridCol w:w="226"/>
      </w:tblGrid>
      <w:tr w:rsidR="00E25682" w:rsidRPr="007E1B15" w14:paraId="276CC4BF" w14:textId="77777777" w:rsidTr="0081675A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B5B44D6" w14:textId="77777777" w:rsidR="00E25682" w:rsidRPr="005919E1" w:rsidRDefault="00E25682" w:rsidP="00592BE6">
            <w:pPr>
              <w:rPr>
                <w:rFonts w:ascii="Tahoma" w:hAnsi="Tahoma" w:cs="Tahoma"/>
                <w:sz w:val="24"/>
                <w:szCs w:val="24"/>
              </w:rPr>
            </w:pPr>
            <w:r w:rsidRPr="005919E1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E25682" w:rsidRPr="007E1B15" w14:paraId="1D89E381" w14:textId="77777777" w:rsidTr="0081675A">
        <w:tc>
          <w:tcPr>
            <w:tcW w:w="10682" w:type="dxa"/>
            <w:gridSpan w:val="2"/>
          </w:tcPr>
          <w:p w14:paraId="12C4A8BC" w14:textId="53612714" w:rsidR="00E25682" w:rsidRPr="007E1B15" w:rsidRDefault="00A367E1" w:rsidP="00E25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leases</w:t>
            </w:r>
            <w:r w:rsidR="0081675A">
              <w:rPr>
                <w:rFonts w:ascii="Tahoma" w:hAnsi="Tahoma" w:cs="Tahoma"/>
                <w:sz w:val="24"/>
                <w:szCs w:val="24"/>
              </w:rPr>
              <w:t xml:space="preserve"> and insurance policies</w:t>
            </w:r>
            <w:r w:rsidR="00F32C29">
              <w:rPr>
                <w:rFonts w:ascii="Tahoma" w:hAnsi="Tahoma" w:cs="Tahoma"/>
                <w:sz w:val="24"/>
                <w:szCs w:val="24"/>
              </w:rPr>
              <w:t xml:space="preserve"> are in place for all rented </w:t>
            </w:r>
            <w:r>
              <w:rPr>
                <w:rFonts w:ascii="Tahoma" w:hAnsi="Tahoma" w:cs="Tahoma"/>
                <w:sz w:val="24"/>
                <w:szCs w:val="24"/>
              </w:rPr>
              <w:t>properties</w:t>
            </w:r>
            <w:r w:rsidR="0081675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A493E">
              <w:rPr>
                <w:rFonts w:ascii="Tahoma" w:hAnsi="Tahoma" w:cs="Tahoma"/>
                <w:sz w:val="24"/>
                <w:szCs w:val="24"/>
              </w:rPr>
              <w:t>are renewed when required</w:t>
            </w:r>
            <w:r w:rsidR="001B7C5C">
              <w:rPr>
                <w:rFonts w:ascii="Tahoma" w:hAnsi="Tahoma" w:cs="Tahoma"/>
                <w:sz w:val="24"/>
                <w:szCs w:val="24"/>
              </w:rPr>
              <w:t>, and take legal advice on lease arrangements where appropriate</w:t>
            </w:r>
          </w:p>
        </w:tc>
      </w:tr>
      <w:tr w:rsidR="00E25682" w:rsidRPr="007E1B15" w14:paraId="14452192" w14:textId="77777777" w:rsidTr="0081675A">
        <w:tc>
          <w:tcPr>
            <w:tcW w:w="10682" w:type="dxa"/>
            <w:gridSpan w:val="2"/>
          </w:tcPr>
          <w:p w14:paraId="4DE98FF9" w14:textId="77777777" w:rsidR="00E25682" w:rsidRPr="007E1B15" w:rsidRDefault="00E25682" w:rsidP="00A367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A367E1">
              <w:rPr>
                <w:rFonts w:ascii="Tahoma" w:hAnsi="Tahoma" w:cs="Tahoma"/>
                <w:sz w:val="24"/>
                <w:szCs w:val="24"/>
              </w:rPr>
              <w:t>store leases in an accessible way and according to GDPR/Information Governance policies and pr</w:t>
            </w:r>
            <w:r w:rsidR="006A493E">
              <w:rPr>
                <w:rFonts w:ascii="Tahoma" w:hAnsi="Tahoma" w:cs="Tahoma"/>
                <w:sz w:val="24"/>
                <w:szCs w:val="24"/>
              </w:rPr>
              <w:t>ocedures</w:t>
            </w:r>
          </w:p>
        </w:tc>
      </w:tr>
      <w:tr w:rsidR="00E25682" w:rsidRPr="007E1B15" w14:paraId="2C1B3D51" w14:textId="77777777" w:rsidTr="0081675A">
        <w:tc>
          <w:tcPr>
            <w:tcW w:w="10682" w:type="dxa"/>
            <w:gridSpan w:val="2"/>
          </w:tcPr>
          <w:p w14:paraId="3B2596E9" w14:textId="77777777" w:rsidR="00E57612" w:rsidRPr="00E57612" w:rsidRDefault="00E14B38" w:rsidP="00E576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manage</w:t>
            </w:r>
            <w:r w:rsidR="00A367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757E8">
              <w:rPr>
                <w:rFonts w:ascii="Tahoma" w:hAnsi="Tahoma" w:cs="Tahoma"/>
                <w:sz w:val="24"/>
                <w:szCs w:val="24"/>
              </w:rPr>
              <w:t xml:space="preserve">ad-hoc </w:t>
            </w:r>
            <w:r w:rsidR="00A367E1">
              <w:rPr>
                <w:rFonts w:ascii="Tahoma" w:hAnsi="Tahoma" w:cs="Tahoma"/>
                <w:sz w:val="24"/>
                <w:szCs w:val="24"/>
              </w:rPr>
              <w:t xml:space="preserve">repairs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more extensive refurbishment </w:t>
            </w:r>
            <w:r w:rsidR="00A367E1">
              <w:rPr>
                <w:rFonts w:ascii="Tahoma" w:hAnsi="Tahoma" w:cs="Tahoma"/>
                <w:sz w:val="24"/>
                <w:szCs w:val="24"/>
              </w:rPr>
              <w:t>across all properties, including entering into agreements with suppliers and ensurin</w:t>
            </w:r>
            <w:r>
              <w:rPr>
                <w:rFonts w:ascii="Tahoma" w:hAnsi="Tahoma" w:cs="Tahoma"/>
                <w:sz w:val="24"/>
                <w:szCs w:val="24"/>
              </w:rPr>
              <w:t>g high quality and timeliness</w:t>
            </w:r>
          </w:p>
        </w:tc>
      </w:tr>
      <w:tr w:rsidR="00E25682" w:rsidRPr="007E1B15" w14:paraId="64DAC1C7" w14:textId="77777777" w:rsidTr="0081675A">
        <w:tc>
          <w:tcPr>
            <w:tcW w:w="10682" w:type="dxa"/>
            <w:gridSpan w:val="2"/>
          </w:tcPr>
          <w:p w14:paraId="2C0C09A5" w14:textId="77777777" w:rsidR="00E25682" w:rsidRPr="007E1B15" w:rsidRDefault="00E57612" w:rsidP="00E25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C757E8">
              <w:rPr>
                <w:rFonts w:ascii="Tahoma" w:hAnsi="Tahoma" w:cs="Tahoma"/>
                <w:sz w:val="24"/>
                <w:szCs w:val="24"/>
              </w:rPr>
              <w:t>coordinate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day-to-d</w:t>
            </w:r>
            <w:r w:rsidR="00F86011">
              <w:rPr>
                <w:rFonts w:ascii="Tahoma" w:hAnsi="Tahoma" w:cs="Tahoma"/>
                <w:sz w:val="24"/>
                <w:szCs w:val="24"/>
              </w:rPr>
              <w:t>ay facilities management contract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ensure all buildings are fit for purpose and safe, meeting the relevant legal and statutory requirements.</w:t>
            </w:r>
          </w:p>
        </w:tc>
      </w:tr>
      <w:tr w:rsidR="00E25682" w:rsidRPr="007E1B15" w14:paraId="7E7B6D78" w14:textId="77777777" w:rsidTr="0081675A">
        <w:tc>
          <w:tcPr>
            <w:tcW w:w="10682" w:type="dxa"/>
            <w:gridSpan w:val="2"/>
          </w:tcPr>
          <w:p w14:paraId="3748CA08" w14:textId="77777777" w:rsidR="00E25682" w:rsidRPr="007E1B15" w:rsidRDefault="00E25682" w:rsidP="008167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C757E8">
              <w:rPr>
                <w:rFonts w:ascii="Tahoma" w:hAnsi="Tahoma" w:cs="Tahoma"/>
                <w:sz w:val="24"/>
                <w:szCs w:val="24"/>
              </w:rPr>
              <w:t>plan and coordinate annual cyclical/planned maintenance across all properties</w:t>
            </w:r>
            <w:r w:rsidR="0081675A">
              <w:rPr>
                <w:rFonts w:ascii="Tahoma" w:hAnsi="Tahoma" w:cs="Tahoma"/>
                <w:sz w:val="24"/>
                <w:szCs w:val="24"/>
              </w:rPr>
              <w:t>, working with external contractors to ensure maintenance is completed satisfactorily</w:t>
            </w:r>
          </w:p>
        </w:tc>
      </w:tr>
      <w:tr w:rsidR="004A04C8" w:rsidRPr="007E1B15" w14:paraId="4E557BC6" w14:textId="77777777" w:rsidTr="0081675A">
        <w:tc>
          <w:tcPr>
            <w:tcW w:w="10682" w:type="dxa"/>
            <w:gridSpan w:val="2"/>
          </w:tcPr>
          <w:p w14:paraId="60238941" w14:textId="77777777" w:rsidR="004A04C8" w:rsidRPr="007E1B15" w:rsidRDefault="004A04C8" w:rsidP="004A0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sz w:val="24"/>
                <w:szCs w:val="24"/>
              </w:rPr>
              <w:t>coordinate building moves and source suitable accommodation when necessary</w:t>
            </w:r>
          </w:p>
        </w:tc>
      </w:tr>
      <w:tr w:rsidR="004A04C8" w:rsidRPr="007E1B15" w14:paraId="29A0AE40" w14:textId="77777777" w:rsidTr="0081675A">
        <w:tc>
          <w:tcPr>
            <w:tcW w:w="10682" w:type="dxa"/>
            <w:gridSpan w:val="2"/>
          </w:tcPr>
          <w:p w14:paraId="407A29C1" w14:textId="5F92AD53" w:rsidR="004A04C8" w:rsidRPr="007E1B15" w:rsidRDefault="004A04C8" w:rsidP="004A0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E1B15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hAnsi="Tahoma" w:cs="Tahoma"/>
                <w:sz w:val="24"/>
                <w:szCs w:val="24"/>
              </w:rPr>
              <w:t>source and manage the</w:t>
            </w:r>
            <w:r w:rsidR="00314152">
              <w:rPr>
                <w:rFonts w:ascii="Tahoma" w:hAnsi="Tahoma" w:cs="Tahoma"/>
                <w:sz w:val="24"/>
                <w:szCs w:val="24"/>
              </w:rPr>
              <w:t xml:space="preserve"> acquisition of properties for T</w:t>
            </w:r>
            <w:r>
              <w:rPr>
                <w:rFonts w:ascii="Tahoma" w:hAnsi="Tahoma" w:cs="Tahoma"/>
                <w:sz w:val="24"/>
                <w:szCs w:val="24"/>
              </w:rPr>
              <w:t>he Big Life group as required</w:t>
            </w:r>
          </w:p>
        </w:tc>
      </w:tr>
      <w:tr w:rsidR="00E25682" w:rsidRPr="007E1B15" w14:paraId="67571DA4" w14:textId="77777777" w:rsidTr="0081675A">
        <w:tc>
          <w:tcPr>
            <w:tcW w:w="10682" w:type="dxa"/>
            <w:gridSpan w:val="2"/>
          </w:tcPr>
          <w:p w14:paraId="14499EA0" w14:textId="77777777" w:rsidR="00E25682" w:rsidRPr="007E1B15" w:rsidRDefault="004A04C8" w:rsidP="001B7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the Leadership Team and Finance in managing the operating budget for properties and identify any reductions in building expenses</w:t>
            </w:r>
          </w:p>
        </w:tc>
      </w:tr>
      <w:tr w:rsidR="00E25682" w:rsidRPr="007E1B15" w14:paraId="1D6D1024" w14:textId="77777777" w:rsidTr="0081675A">
        <w:tc>
          <w:tcPr>
            <w:tcW w:w="10682" w:type="dxa"/>
            <w:gridSpan w:val="2"/>
          </w:tcPr>
          <w:p w14:paraId="1418FB4A" w14:textId="77777777" w:rsidR="00E25682" w:rsidRPr="007E1B15" w:rsidRDefault="00F45604" w:rsidP="001B7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4A04C8">
              <w:rPr>
                <w:rFonts w:ascii="Tahoma" w:hAnsi="Tahoma" w:cs="Tahoma"/>
                <w:sz w:val="24"/>
                <w:szCs w:val="24"/>
              </w:rPr>
              <w:t>monitor and report on the status of the portfolio and ongoing building works to the Leadership Team and Finance as required</w:t>
            </w:r>
          </w:p>
        </w:tc>
      </w:tr>
      <w:tr w:rsidR="00E25682" w:rsidRPr="007E1B15" w14:paraId="4D91381D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7C10E8C6" w14:textId="77777777" w:rsidR="00A57B08" w:rsidRDefault="00A57B08" w:rsidP="00592BE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FBF00DF" w14:textId="77777777" w:rsidR="00E25682" w:rsidRPr="007E1B15" w:rsidRDefault="00E25682" w:rsidP="00592BE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E1B15">
              <w:rPr>
                <w:rFonts w:ascii="Tahoma" w:hAnsi="Tahoma" w:cs="Tahoma"/>
                <w:b/>
                <w:sz w:val="24"/>
                <w:szCs w:val="24"/>
              </w:rPr>
              <w:t>General work related expectations</w:t>
            </w:r>
          </w:p>
        </w:tc>
      </w:tr>
      <w:tr w:rsidR="00E25682" w:rsidRPr="007E1B15" w14:paraId="629C3CA0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572286DA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work within the Big Life group mission and values</w:t>
            </w:r>
          </w:p>
        </w:tc>
      </w:tr>
      <w:tr w:rsidR="00E25682" w:rsidRPr="007E1B15" w14:paraId="781235F1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1ECEA164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E25682" w:rsidRPr="007E1B15" w14:paraId="086E4748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6DAC5CBA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E25682" w:rsidRPr="007E1B15" w14:paraId="709B47C3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09B14471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E25682" w:rsidRPr="007E1B15" w14:paraId="4436AB7C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101D0432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E25682" w:rsidRPr="007E1B15" w14:paraId="1FD6F21D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005D8C2B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E25682" w:rsidRPr="007E1B15" w14:paraId="391832C2" w14:textId="77777777" w:rsidTr="0081675A">
        <w:trPr>
          <w:gridAfter w:val="1"/>
          <w:wAfter w:w="226" w:type="dxa"/>
        </w:trPr>
        <w:tc>
          <w:tcPr>
            <w:tcW w:w="10456" w:type="dxa"/>
          </w:tcPr>
          <w:p w14:paraId="141307A0" w14:textId="77777777" w:rsidR="00E25682" w:rsidRPr="001B0040" w:rsidRDefault="00E25682" w:rsidP="001B00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706007B4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2F146C51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3D8C36DE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4721BB83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74237AC3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10297371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213E7F68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75AA8BF3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2AC7DAF2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50273E85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0C964E89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7D4F858E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6EC383BB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5DA1938B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1AA62A05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73A6B238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5D0FF538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483F4E51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3FAC659F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53C369B0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</w:p>
    <w:p w14:paraId="0ABA787B" w14:textId="77777777" w:rsidR="00BB3A6C" w:rsidRDefault="00BB3A6C" w:rsidP="00E25682">
      <w:pPr>
        <w:rPr>
          <w:rFonts w:ascii="Tahoma" w:hAnsi="Tahoma" w:cs="Tahoma"/>
          <w:sz w:val="24"/>
          <w:szCs w:val="24"/>
        </w:rPr>
      </w:pPr>
    </w:p>
    <w:p w14:paraId="2EACBD9B" w14:textId="77777777" w:rsidR="001B0040" w:rsidRDefault="001B0040" w:rsidP="00E25682">
      <w:pPr>
        <w:rPr>
          <w:rFonts w:ascii="Tahoma" w:hAnsi="Tahoma" w:cs="Tahoma"/>
          <w:sz w:val="24"/>
          <w:szCs w:val="24"/>
        </w:rPr>
      </w:pPr>
    </w:p>
    <w:p w14:paraId="33F2C29E" w14:textId="77777777" w:rsidR="00E25682" w:rsidRDefault="00E25682" w:rsidP="00E25682">
      <w:pPr>
        <w:rPr>
          <w:rFonts w:ascii="Tahoma" w:hAnsi="Tahoma" w:cs="Tahoma"/>
          <w:sz w:val="24"/>
          <w:szCs w:val="24"/>
        </w:rPr>
      </w:pPr>
      <w:r w:rsidRPr="0082185F">
        <w:rPr>
          <w:rFonts w:ascii="Tahoma" w:hAnsi="Tahoma" w:cs="Tahoma"/>
          <w:noProof/>
          <w:sz w:val="24"/>
          <w:szCs w:val="24"/>
          <w:lang w:eastAsia="en-GB"/>
        </w:rPr>
        <w:lastRenderedPageBreak/>
        <w:drawing>
          <wp:inline distT="0" distB="0" distL="0" distR="0" wp14:anchorId="3EC6C0BC" wp14:editId="69DCB81F">
            <wp:extent cx="984940" cy="909806"/>
            <wp:effectExtent l="19050" t="0" r="5660" b="0"/>
            <wp:docPr id="3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1030A" w14:textId="77777777" w:rsidR="00E25682" w:rsidRPr="00612ED3" w:rsidRDefault="00E25682" w:rsidP="00E25682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B3A6C">
        <w:rPr>
          <w:rFonts w:ascii="Tahoma" w:hAnsi="Tahoma" w:cs="Tahoma"/>
          <w:b/>
          <w:sz w:val="28"/>
          <w:szCs w:val="28"/>
        </w:rPr>
        <w:t>–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B3A6C">
        <w:rPr>
          <w:rFonts w:ascii="Tahoma" w:hAnsi="Tahoma" w:cs="Tahoma"/>
          <w:b/>
          <w:sz w:val="28"/>
          <w:szCs w:val="28"/>
        </w:rPr>
        <w:t xml:space="preserve">Property </w:t>
      </w:r>
      <w:r>
        <w:rPr>
          <w:rFonts w:ascii="Tahoma" w:hAnsi="Tahoma" w:cs="Tahoma"/>
          <w:b/>
          <w:sz w:val="28"/>
          <w:szCs w:val="28"/>
        </w:rPr>
        <w:t>Manager</w:t>
      </w:r>
    </w:p>
    <w:p w14:paraId="247E4FBB" w14:textId="77777777" w:rsidR="00E25682" w:rsidRPr="00612ED3" w:rsidRDefault="00E25682" w:rsidP="00E25682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1CC57C26" w14:textId="77777777" w:rsidR="00E25682" w:rsidRPr="00543B14" w:rsidRDefault="00BB3A6C" w:rsidP="00E25682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Key – Method of Assessment:</w:t>
      </w:r>
      <w:r w:rsidR="00E25682" w:rsidRPr="00612ED3">
        <w:rPr>
          <w:rFonts w:ascii="Tahoma" w:hAnsi="Tahoma" w:cs="Tahoma"/>
          <w:sz w:val="24"/>
          <w:szCs w:val="24"/>
        </w:rPr>
        <w:t xml:space="preserve">    A = Application form; I = Interview; T= Test</w:t>
      </w:r>
      <w:r w:rsidR="00E25682">
        <w:rPr>
          <w:rFonts w:ascii="Tahoma" w:hAnsi="Tahoma" w:cs="Tahoma"/>
          <w:sz w:val="24"/>
          <w:szCs w:val="24"/>
        </w:rPr>
        <w:t>; P= Presentation</w:t>
      </w:r>
      <w:r w:rsidR="00E25682"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E25682" w:rsidRPr="00612ED3" w14:paraId="5C5028AA" w14:textId="77777777" w:rsidTr="00640D1C">
        <w:tc>
          <w:tcPr>
            <w:tcW w:w="8408" w:type="dxa"/>
          </w:tcPr>
          <w:p w14:paraId="5F3885A9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14:paraId="166C85A8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E25682" w:rsidRPr="00612ED3" w14:paraId="2B64CB37" w14:textId="77777777" w:rsidTr="00640D1C">
        <w:tc>
          <w:tcPr>
            <w:tcW w:w="8408" w:type="dxa"/>
            <w:shd w:val="clear" w:color="auto" w:fill="D9D9D9" w:themeFill="background1" w:themeFillShade="D9"/>
          </w:tcPr>
          <w:p w14:paraId="0A34E92A" w14:textId="77777777" w:rsidR="00E25682" w:rsidRPr="004F3D2A" w:rsidRDefault="00E25682" w:rsidP="00592BE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AE196D9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5682" w:rsidRPr="00612ED3" w14:paraId="6CDAEBB6" w14:textId="77777777" w:rsidTr="00640D1C">
        <w:tc>
          <w:tcPr>
            <w:tcW w:w="8408" w:type="dxa"/>
          </w:tcPr>
          <w:p w14:paraId="54D4C24A" w14:textId="2CC2B215" w:rsidR="00E25682" w:rsidRPr="00612ED3" w:rsidRDefault="00E25682" w:rsidP="004A04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</w:t>
            </w:r>
            <w:r w:rsidR="004A04C8">
              <w:rPr>
                <w:rFonts w:ascii="Tahoma" w:hAnsi="Tahoma" w:cs="Tahoma"/>
                <w:sz w:val="24"/>
                <w:szCs w:val="24"/>
              </w:rPr>
              <w:t xml:space="preserve"> managing a se</w:t>
            </w:r>
            <w:r w:rsidR="00314152">
              <w:rPr>
                <w:rFonts w:ascii="Tahoma" w:hAnsi="Tahoma" w:cs="Tahoma"/>
                <w:sz w:val="24"/>
                <w:szCs w:val="24"/>
              </w:rPr>
              <w:t xml:space="preserve">t of properties, ideally office, community centres </w:t>
            </w:r>
            <w:r w:rsidR="004A04C8">
              <w:rPr>
                <w:rFonts w:ascii="Tahoma" w:hAnsi="Tahoma" w:cs="Tahoma"/>
                <w:sz w:val="24"/>
                <w:szCs w:val="24"/>
              </w:rPr>
              <w:t>and/or supported housing developments</w:t>
            </w:r>
          </w:p>
        </w:tc>
        <w:tc>
          <w:tcPr>
            <w:tcW w:w="2048" w:type="dxa"/>
          </w:tcPr>
          <w:p w14:paraId="012E6B66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0D2C1D24" w14:textId="77777777" w:rsidTr="00640D1C">
        <w:tc>
          <w:tcPr>
            <w:tcW w:w="8408" w:type="dxa"/>
          </w:tcPr>
          <w:p w14:paraId="2591A626" w14:textId="77777777" w:rsidR="00E25682" w:rsidRPr="00612ED3" w:rsidRDefault="00F45604" w:rsidP="00E2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and leading in facilities management</w:t>
            </w:r>
          </w:p>
        </w:tc>
        <w:tc>
          <w:tcPr>
            <w:tcW w:w="2048" w:type="dxa"/>
          </w:tcPr>
          <w:p w14:paraId="5F9FB693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637CA8B7" w14:textId="77777777" w:rsidTr="00640D1C">
        <w:tc>
          <w:tcPr>
            <w:tcW w:w="8408" w:type="dxa"/>
          </w:tcPr>
          <w:p w14:paraId="7066AB97" w14:textId="77777777" w:rsidR="00E25682" w:rsidRPr="00612ED3" w:rsidRDefault="00F45604" w:rsidP="00E2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planning, coordinating, and implementing systems to improve the condition of buildings</w:t>
            </w:r>
          </w:p>
        </w:tc>
        <w:tc>
          <w:tcPr>
            <w:tcW w:w="2048" w:type="dxa"/>
          </w:tcPr>
          <w:p w14:paraId="2DD1C4EE" w14:textId="77777777" w:rsidR="00E25682" w:rsidRPr="00612ED3" w:rsidRDefault="00F45604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0D0ED2EF" w14:textId="77777777" w:rsidTr="00640D1C">
        <w:tc>
          <w:tcPr>
            <w:tcW w:w="8408" w:type="dxa"/>
          </w:tcPr>
          <w:p w14:paraId="40614E8B" w14:textId="77777777" w:rsidR="00E25682" w:rsidRPr="00612ED3" w:rsidRDefault="00F45604" w:rsidP="00E2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2F96">
              <w:rPr>
                <w:rFonts w:ascii="Tahoma" w:hAnsi="Tahoma" w:cs="Tahoma"/>
                <w:sz w:val="24"/>
                <w:szCs w:val="24"/>
              </w:rPr>
              <w:t>Experience of working within legislative and statutory frame</w:t>
            </w:r>
            <w:r>
              <w:rPr>
                <w:rFonts w:ascii="Tahoma" w:hAnsi="Tahoma" w:cs="Tahoma"/>
                <w:sz w:val="24"/>
                <w:szCs w:val="24"/>
              </w:rPr>
              <w:t>works, ensuring that all buildings and facilities are</w:t>
            </w:r>
            <w:r w:rsidRPr="00202F96">
              <w:rPr>
                <w:rFonts w:ascii="Tahoma" w:hAnsi="Tahoma" w:cs="Tahoma"/>
                <w:sz w:val="24"/>
                <w:szCs w:val="24"/>
              </w:rPr>
              <w:t xml:space="preserve"> compliant in all areas</w:t>
            </w:r>
          </w:p>
        </w:tc>
        <w:tc>
          <w:tcPr>
            <w:tcW w:w="2048" w:type="dxa"/>
          </w:tcPr>
          <w:p w14:paraId="700F1112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F45604" w:rsidRPr="00612ED3" w14:paraId="53E477A3" w14:textId="77777777" w:rsidTr="00640D1C">
        <w:tc>
          <w:tcPr>
            <w:tcW w:w="8408" w:type="dxa"/>
          </w:tcPr>
          <w:p w14:paraId="0CBEC3D0" w14:textId="77777777" w:rsidR="00F45604" w:rsidRPr="00202F96" w:rsidRDefault="00F45604" w:rsidP="00E2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external suppliers and contractors</w:t>
            </w:r>
          </w:p>
        </w:tc>
        <w:tc>
          <w:tcPr>
            <w:tcW w:w="2048" w:type="dxa"/>
          </w:tcPr>
          <w:p w14:paraId="0D6AC3C1" w14:textId="77777777" w:rsidR="00F45604" w:rsidRDefault="00F45604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76EAE776" w14:textId="77777777" w:rsidTr="00640D1C">
        <w:tc>
          <w:tcPr>
            <w:tcW w:w="8408" w:type="dxa"/>
          </w:tcPr>
          <w:p w14:paraId="7ECE8EB7" w14:textId="77777777" w:rsidR="00E25682" w:rsidRPr="00612ED3" w:rsidRDefault="00E25682" w:rsidP="00E256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48" w:type="dxa"/>
          </w:tcPr>
          <w:p w14:paraId="5545EEE7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E25682" w:rsidRPr="00612ED3" w14:paraId="2C64DF1A" w14:textId="77777777" w:rsidTr="00640D1C">
        <w:tc>
          <w:tcPr>
            <w:tcW w:w="8408" w:type="dxa"/>
            <w:shd w:val="clear" w:color="auto" w:fill="D9D9D9" w:themeFill="background1" w:themeFillShade="D9"/>
          </w:tcPr>
          <w:p w14:paraId="2CBE8803" w14:textId="77777777" w:rsidR="00E25682" w:rsidRPr="00B62F69" w:rsidRDefault="00E25682" w:rsidP="00592BE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474B588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0CE" w:rsidRPr="00612ED3" w14:paraId="540A50C7" w14:textId="77777777" w:rsidTr="00640D1C">
        <w:tc>
          <w:tcPr>
            <w:tcW w:w="8408" w:type="dxa"/>
          </w:tcPr>
          <w:p w14:paraId="6F3146E2" w14:textId="43072836" w:rsidR="00DE70CE" w:rsidRPr="00647A01" w:rsidRDefault="00DE70CE" w:rsidP="00DE70C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47A01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Strong IT skills including Microsoft Word, Excel, Outlook and databases</w:t>
            </w:r>
          </w:p>
        </w:tc>
        <w:tc>
          <w:tcPr>
            <w:tcW w:w="2048" w:type="dxa"/>
          </w:tcPr>
          <w:p w14:paraId="50792EEE" w14:textId="2AC9C6D9" w:rsidR="00DE70CE" w:rsidRDefault="00DE70C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722E81F4" w14:textId="77777777" w:rsidTr="00640D1C">
        <w:tc>
          <w:tcPr>
            <w:tcW w:w="8408" w:type="dxa"/>
          </w:tcPr>
          <w:p w14:paraId="34CFA0DE" w14:textId="5F07E13C" w:rsidR="00E25682" w:rsidRPr="00647A01" w:rsidRDefault="00640D1C" w:rsidP="00E2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>Ability to communicate clearly and effectively both verbally and in writing</w:t>
            </w:r>
            <w:r w:rsidR="00F32C29" w:rsidRPr="00647A01">
              <w:rPr>
                <w:rFonts w:ascii="Tahoma" w:hAnsi="Tahoma" w:cs="Tahoma"/>
                <w:sz w:val="24"/>
                <w:szCs w:val="24"/>
              </w:rPr>
              <w:t>, in particular when reporting on properties</w:t>
            </w:r>
          </w:p>
        </w:tc>
        <w:tc>
          <w:tcPr>
            <w:tcW w:w="2048" w:type="dxa"/>
          </w:tcPr>
          <w:p w14:paraId="1C5B35E0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48DB9E21" w14:textId="77777777" w:rsidTr="00640D1C">
        <w:tc>
          <w:tcPr>
            <w:tcW w:w="8408" w:type="dxa"/>
          </w:tcPr>
          <w:p w14:paraId="7D3C5497" w14:textId="77777777" w:rsidR="00E25682" w:rsidRPr="00647A01" w:rsidRDefault="00916D5A" w:rsidP="00E2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 xml:space="preserve">Ability to plan and implement systems </w:t>
            </w:r>
            <w:r w:rsidR="00A57B08" w:rsidRPr="00647A01">
              <w:rPr>
                <w:rFonts w:ascii="Tahoma" w:hAnsi="Tahoma" w:cs="Tahoma"/>
                <w:sz w:val="24"/>
                <w:szCs w:val="24"/>
              </w:rPr>
              <w:t>of improvement, i.e. repairs and maintenance</w:t>
            </w:r>
          </w:p>
        </w:tc>
        <w:tc>
          <w:tcPr>
            <w:tcW w:w="2048" w:type="dxa"/>
          </w:tcPr>
          <w:p w14:paraId="0E8614E0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71B83171" w14:textId="77777777" w:rsidTr="00640D1C">
        <w:tc>
          <w:tcPr>
            <w:tcW w:w="8408" w:type="dxa"/>
          </w:tcPr>
          <w:p w14:paraId="2C4E4024" w14:textId="6FE9DFC0" w:rsidR="00E25682" w:rsidRPr="00647A01" w:rsidRDefault="00916D5A" w:rsidP="00E2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>Ability to</w:t>
            </w:r>
            <w:r w:rsidR="003648B1" w:rsidRPr="00647A01">
              <w:rPr>
                <w:rFonts w:ascii="Tahoma" w:hAnsi="Tahoma" w:cs="Tahoma"/>
                <w:sz w:val="24"/>
                <w:szCs w:val="24"/>
              </w:rPr>
              <w:t xml:space="preserve"> interpret information from various sources,</w:t>
            </w:r>
            <w:r w:rsidRPr="00647A01">
              <w:rPr>
                <w:rFonts w:ascii="Tahoma" w:hAnsi="Tahoma" w:cs="Tahoma"/>
                <w:sz w:val="24"/>
                <w:szCs w:val="24"/>
              </w:rPr>
              <w:t xml:space="preserve"> problem solve and think laterally</w:t>
            </w:r>
          </w:p>
        </w:tc>
        <w:tc>
          <w:tcPr>
            <w:tcW w:w="2048" w:type="dxa"/>
          </w:tcPr>
          <w:p w14:paraId="50FF6AFC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B1547C" w:rsidRPr="00612ED3" w14:paraId="6CE550F3" w14:textId="77777777" w:rsidTr="00640D1C">
        <w:tc>
          <w:tcPr>
            <w:tcW w:w="8408" w:type="dxa"/>
          </w:tcPr>
          <w:p w14:paraId="4370C8FC" w14:textId="5F5C30DB" w:rsidR="00B1547C" w:rsidRPr="00647A01" w:rsidRDefault="00B1547C" w:rsidP="00E2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>Ability to work in partnership with external organisations</w:t>
            </w:r>
          </w:p>
        </w:tc>
        <w:tc>
          <w:tcPr>
            <w:tcW w:w="2048" w:type="dxa"/>
          </w:tcPr>
          <w:p w14:paraId="58DB374C" w14:textId="4939087D" w:rsidR="00B1547C" w:rsidRDefault="00B1547C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E25682" w:rsidRPr="00612ED3" w14:paraId="04BE9146" w14:textId="77777777" w:rsidTr="00640D1C">
        <w:tc>
          <w:tcPr>
            <w:tcW w:w="8408" w:type="dxa"/>
          </w:tcPr>
          <w:p w14:paraId="424DAB78" w14:textId="5343B481" w:rsidR="00E25682" w:rsidRPr="00647A01" w:rsidRDefault="00916D5A" w:rsidP="00E256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 xml:space="preserve">Ability to </w:t>
            </w:r>
            <w:r w:rsidR="00F32C29" w:rsidRPr="00647A01">
              <w:rPr>
                <w:rFonts w:ascii="Tahoma" w:hAnsi="Tahoma" w:cs="Tahoma"/>
                <w:sz w:val="24"/>
                <w:szCs w:val="24"/>
              </w:rPr>
              <w:t xml:space="preserve">identify and manage risks across a diverse </w:t>
            </w:r>
            <w:r w:rsidR="003648B1" w:rsidRPr="00647A01">
              <w:rPr>
                <w:rFonts w:ascii="Tahoma" w:hAnsi="Tahoma" w:cs="Tahoma"/>
                <w:sz w:val="24"/>
                <w:szCs w:val="24"/>
              </w:rPr>
              <w:t>property portfolio</w:t>
            </w:r>
          </w:p>
        </w:tc>
        <w:tc>
          <w:tcPr>
            <w:tcW w:w="2048" w:type="dxa"/>
          </w:tcPr>
          <w:p w14:paraId="38B7F854" w14:textId="77777777" w:rsidR="00E25682" w:rsidRPr="00612ED3" w:rsidRDefault="00F45604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</w:p>
        </w:tc>
      </w:tr>
      <w:tr w:rsidR="00E25682" w:rsidRPr="00612ED3" w14:paraId="77E74581" w14:textId="77777777" w:rsidTr="00640D1C">
        <w:tc>
          <w:tcPr>
            <w:tcW w:w="8408" w:type="dxa"/>
          </w:tcPr>
          <w:p w14:paraId="1DD7ED58" w14:textId="77777777" w:rsidR="00E25682" w:rsidRPr="001B0040" w:rsidRDefault="002C06BE" w:rsidP="001B00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02F96">
              <w:rPr>
                <w:rFonts w:ascii="Tahoma" w:hAnsi="Tahoma" w:cs="Tahoma"/>
                <w:sz w:val="24"/>
                <w:szCs w:val="24"/>
              </w:rPr>
              <w:t>Ability to forge and maintain positive relationships with staff, managers and stakeholders internally and externally to the group</w:t>
            </w:r>
          </w:p>
        </w:tc>
        <w:tc>
          <w:tcPr>
            <w:tcW w:w="2048" w:type="dxa"/>
          </w:tcPr>
          <w:p w14:paraId="7FB9044F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716DE559" w14:textId="77777777" w:rsidTr="00640D1C">
        <w:tc>
          <w:tcPr>
            <w:tcW w:w="8408" w:type="dxa"/>
            <w:shd w:val="clear" w:color="auto" w:fill="D9D9D9" w:themeFill="background1" w:themeFillShade="D9"/>
          </w:tcPr>
          <w:p w14:paraId="7E625AF9" w14:textId="77777777" w:rsidR="00E25682" w:rsidRPr="00B62F69" w:rsidRDefault="00E25682" w:rsidP="00592BE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1E48FF11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0040" w:rsidRPr="00612ED3" w14:paraId="38A59A5B" w14:textId="77777777" w:rsidTr="00640D1C">
        <w:tc>
          <w:tcPr>
            <w:tcW w:w="8408" w:type="dxa"/>
          </w:tcPr>
          <w:p w14:paraId="0CC6A71B" w14:textId="77777777" w:rsidR="001B0040" w:rsidRPr="001B0040" w:rsidRDefault="001B0040" w:rsidP="001B0040">
            <w:pPr>
              <w:pStyle w:val="ListParagraph"/>
              <w:numPr>
                <w:ilvl w:val="0"/>
                <w:numId w:val="18"/>
              </w:numPr>
              <w:spacing w:after="174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Knowledge of legislative and statutory frameworks for your business area</w:t>
            </w:r>
            <w:r w:rsidR="00164189">
              <w:rPr>
                <w:rFonts w:ascii="Tahoma" w:hAnsi="Tahoma" w:cs="Tahoma"/>
                <w:sz w:val="24"/>
                <w:szCs w:val="24"/>
              </w:rPr>
              <w:t>, including Health and Safety</w:t>
            </w:r>
          </w:p>
        </w:tc>
        <w:tc>
          <w:tcPr>
            <w:tcW w:w="2048" w:type="dxa"/>
          </w:tcPr>
          <w:p w14:paraId="3C0576A6" w14:textId="77777777" w:rsidR="001B0040" w:rsidRPr="00612ED3" w:rsidRDefault="002C06BE" w:rsidP="001B004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1B0040" w:rsidRPr="00612ED3" w14:paraId="4B338F40" w14:textId="77777777" w:rsidTr="00640D1C">
        <w:tc>
          <w:tcPr>
            <w:tcW w:w="8408" w:type="dxa"/>
          </w:tcPr>
          <w:p w14:paraId="441F6156" w14:textId="77777777" w:rsidR="001B0040" w:rsidRPr="001B0040" w:rsidRDefault="001B0040" w:rsidP="001B0040">
            <w:pPr>
              <w:pStyle w:val="ListParagraph"/>
              <w:numPr>
                <w:ilvl w:val="0"/>
                <w:numId w:val="18"/>
              </w:numPr>
              <w:spacing w:after="174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B0040">
              <w:rPr>
                <w:rFonts w:ascii="Tahoma" w:hAnsi="Tahoma" w:cs="Tahoma"/>
                <w:sz w:val="24"/>
                <w:szCs w:val="24"/>
              </w:rPr>
              <w:t>Knowledge of the barriers and lifestyle issues that the client group we work with face</w:t>
            </w:r>
          </w:p>
        </w:tc>
        <w:tc>
          <w:tcPr>
            <w:tcW w:w="2048" w:type="dxa"/>
          </w:tcPr>
          <w:p w14:paraId="02E5F6A3" w14:textId="77777777" w:rsidR="001B0040" w:rsidRPr="00612ED3" w:rsidRDefault="002C06BE" w:rsidP="001B004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F066A1" w:rsidRPr="00612ED3" w14:paraId="07B78DF1" w14:textId="77777777" w:rsidTr="00640D1C">
        <w:tc>
          <w:tcPr>
            <w:tcW w:w="8408" w:type="dxa"/>
          </w:tcPr>
          <w:p w14:paraId="71D8FFC1" w14:textId="27CCF845" w:rsidR="00F066A1" w:rsidRPr="001B0040" w:rsidRDefault="00F066A1" w:rsidP="001B0040">
            <w:pPr>
              <w:pStyle w:val="ListParagraph"/>
              <w:numPr>
                <w:ilvl w:val="0"/>
                <w:numId w:val="18"/>
              </w:numPr>
              <w:spacing w:after="174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47A01">
              <w:rPr>
                <w:rFonts w:ascii="Tahoma" w:hAnsi="Tahoma" w:cs="Tahoma"/>
                <w:sz w:val="24"/>
                <w:szCs w:val="24"/>
              </w:rPr>
              <w:t>Awareness of social enterprise and partnership working</w:t>
            </w:r>
          </w:p>
        </w:tc>
        <w:tc>
          <w:tcPr>
            <w:tcW w:w="2048" w:type="dxa"/>
          </w:tcPr>
          <w:p w14:paraId="2CD87970" w14:textId="7D5D3EDD" w:rsidR="00F066A1" w:rsidRDefault="00F066A1" w:rsidP="001B004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58018DB5" w14:textId="77777777" w:rsidTr="00640D1C">
        <w:tc>
          <w:tcPr>
            <w:tcW w:w="8408" w:type="dxa"/>
            <w:shd w:val="clear" w:color="auto" w:fill="D9D9D9" w:themeFill="background1" w:themeFillShade="D9"/>
          </w:tcPr>
          <w:p w14:paraId="39F274F3" w14:textId="1302EE03" w:rsidR="00E25682" w:rsidRPr="00B62F69" w:rsidRDefault="00DE70CE" w:rsidP="00592BE6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4</w:t>
            </w:r>
            <w:r w:rsidR="00E25682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E25682"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57D6E6A" w14:textId="77777777" w:rsidR="00E25682" w:rsidRPr="00612ED3" w:rsidRDefault="00E25682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25682" w:rsidRPr="00612ED3" w14:paraId="40210C30" w14:textId="77777777" w:rsidTr="00640D1C">
        <w:tc>
          <w:tcPr>
            <w:tcW w:w="8408" w:type="dxa"/>
          </w:tcPr>
          <w:p w14:paraId="4EA6313E" w14:textId="77777777" w:rsidR="00E25682" w:rsidRPr="00612ED3" w:rsidRDefault="00E25682" w:rsidP="00E256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outlook and a ‘can do’ attitude</w:t>
            </w:r>
          </w:p>
        </w:tc>
        <w:tc>
          <w:tcPr>
            <w:tcW w:w="2048" w:type="dxa"/>
          </w:tcPr>
          <w:p w14:paraId="58BC0538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1E7FB769" w14:textId="77777777" w:rsidTr="00640D1C">
        <w:tc>
          <w:tcPr>
            <w:tcW w:w="8408" w:type="dxa"/>
          </w:tcPr>
          <w:p w14:paraId="4EDD54EB" w14:textId="77777777" w:rsidR="00E25682" w:rsidRPr="00612ED3" w:rsidRDefault="00E25682" w:rsidP="00E256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14:paraId="1C0FA027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6790ADA8" w14:textId="77777777" w:rsidTr="00640D1C">
        <w:tc>
          <w:tcPr>
            <w:tcW w:w="8408" w:type="dxa"/>
          </w:tcPr>
          <w:p w14:paraId="24ABF650" w14:textId="77777777" w:rsidR="00E25682" w:rsidRPr="00612ED3" w:rsidRDefault="00E25682" w:rsidP="00E256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8" w:type="dxa"/>
          </w:tcPr>
          <w:p w14:paraId="74151342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E25682" w:rsidRPr="00612ED3" w14:paraId="747A1D7F" w14:textId="77777777" w:rsidTr="00640D1C">
        <w:tc>
          <w:tcPr>
            <w:tcW w:w="8408" w:type="dxa"/>
          </w:tcPr>
          <w:p w14:paraId="3462E86A" w14:textId="77777777" w:rsidR="00E25682" w:rsidRPr="00612ED3" w:rsidRDefault="00E25682" w:rsidP="00E256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14:paraId="517AF0F1" w14:textId="77777777" w:rsidR="00E25682" w:rsidRPr="00612ED3" w:rsidRDefault="002C06BE" w:rsidP="00592BE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0BCA8A13" w14:textId="77777777" w:rsidR="00E25682" w:rsidRDefault="00E25682" w:rsidP="00E25682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41FB4F8" w14:textId="77777777" w:rsidR="00E25682" w:rsidRDefault="00E25682" w:rsidP="00E25682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0"/>
        <w:gridCol w:w="3156"/>
      </w:tblGrid>
      <w:tr w:rsidR="00E25682" w:rsidRPr="001B2F69" w14:paraId="65D46F03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pct20" w:color="auto" w:fill="auto"/>
          </w:tcPr>
          <w:p w14:paraId="7F6E8587" w14:textId="77777777" w:rsidR="00E25682" w:rsidRPr="001B2F69" w:rsidRDefault="00E25682" w:rsidP="00592BE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B2F69">
              <w:rPr>
                <w:rFonts w:ascii="Tahoma" w:hAnsi="Tahoma" w:cs="Tahoma"/>
                <w:b/>
                <w:bCs/>
                <w:color w:val="000000"/>
              </w:rPr>
              <w:t>LEADERSHIP COMPENTENCY</w:t>
            </w:r>
          </w:p>
          <w:p w14:paraId="4E057A90" w14:textId="77777777" w:rsidR="00E25682" w:rsidRPr="001B2F69" w:rsidRDefault="00E25682" w:rsidP="00592BE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bottom w:val="single" w:sz="4" w:space="0" w:color="auto"/>
            </w:tcBorders>
            <w:shd w:val="pct20" w:color="auto" w:fill="auto"/>
          </w:tcPr>
          <w:p w14:paraId="433BBD28" w14:textId="77777777" w:rsidR="00E25682" w:rsidRPr="001B2F69" w:rsidRDefault="00E25682" w:rsidP="00592BE6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1B2F69"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E25682" w:rsidRPr="00C76441" w14:paraId="2E5108DB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21B3AADF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</w:p>
          <w:p w14:paraId="04AEEC41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  <w:r w:rsidRPr="001B2F69"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shd w:val="clear" w:color="auto" w:fill="auto"/>
          </w:tcPr>
          <w:p w14:paraId="45AA38C7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</w:p>
        </w:tc>
      </w:tr>
      <w:tr w:rsidR="00E25682" w:rsidRPr="00C76441" w14:paraId="58CA9D0A" w14:textId="77777777" w:rsidTr="00592BE6">
        <w:trPr>
          <w:jc w:val="center"/>
        </w:trPr>
        <w:tc>
          <w:tcPr>
            <w:tcW w:w="3491" w:type="pct"/>
          </w:tcPr>
          <w:p w14:paraId="75CD75DF" w14:textId="77777777" w:rsidR="00E25682" w:rsidRPr="001B2F69" w:rsidRDefault="00E25682" w:rsidP="00E256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</w:tcPr>
          <w:p w14:paraId="662FF4AE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0CDD5960" w14:textId="77777777" w:rsidTr="00592BE6">
        <w:trPr>
          <w:jc w:val="center"/>
        </w:trPr>
        <w:tc>
          <w:tcPr>
            <w:tcW w:w="3491" w:type="pct"/>
          </w:tcPr>
          <w:p w14:paraId="6FF75CB3" w14:textId="77777777" w:rsidR="00E25682" w:rsidRPr="001B2F69" w:rsidRDefault="00E25682" w:rsidP="00E256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</w:tcPr>
          <w:p w14:paraId="7FAC3795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03C19553" w14:textId="77777777" w:rsidTr="00592BE6">
        <w:trPr>
          <w:jc w:val="center"/>
        </w:trPr>
        <w:tc>
          <w:tcPr>
            <w:tcW w:w="3491" w:type="pct"/>
          </w:tcPr>
          <w:p w14:paraId="22BA704C" w14:textId="77777777" w:rsidR="00E25682" w:rsidRPr="001B2F69" w:rsidRDefault="00E25682" w:rsidP="00E256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</w:tcPr>
          <w:p w14:paraId="6572E4D4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6650AF26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</w:tcPr>
          <w:p w14:paraId="348A51BE" w14:textId="77777777" w:rsidR="00E25682" w:rsidRPr="001B2F69" w:rsidRDefault="00E25682" w:rsidP="00E256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bottom w:val="single" w:sz="4" w:space="0" w:color="auto"/>
            </w:tcBorders>
          </w:tcPr>
          <w:p w14:paraId="396EAF87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3BEAE700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405C2E3B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</w:p>
          <w:p w14:paraId="2B6656B7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  <w:r w:rsidRPr="001B2F69"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shd w:val="clear" w:color="auto" w:fill="auto"/>
          </w:tcPr>
          <w:p w14:paraId="101976B0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</w:p>
        </w:tc>
      </w:tr>
      <w:tr w:rsidR="00E25682" w:rsidRPr="00C76441" w14:paraId="364D367D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3DACB328" w14:textId="77777777" w:rsidR="00E25682" w:rsidRPr="001B2F69" w:rsidRDefault="00E25682" w:rsidP="00E2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shd w:val="clear" w:color="auto" w:fill="auto"/>
          </w:tcPr>
          <w:p w14:paraId="2561DC4D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79B86620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4B301BF2" w14:textId="77777777" w:rsidR="00E25682" w:rsidRPr="001B2F69" w:rsidRDefault="00E25682" w:rsidP="00E2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shd w:val="clear" w:color="auto" w:fill="auto"/>
          </w:tcPr>
          <w:p w14:paraId="0FACF825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7FE5FF38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3232CCCA" w14:textId="77777777" w:rsidR="00E25682" w:rsidRPr="001B2F69" w:rsidRDefault="00E25682" w:rsidP="00E2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shd w:val="clear" w:color="auto" w:fill="auto"/>
          </w:tcPr>
          <w:p w14:paraId="61E74243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61A18BCA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357D035A" w14:textId="77777777" w:rsidR="00E25682" w:rsidRPr="001B2F69" w:rsidRDefault="00E25682" w:rsidP="00E2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shd w:val="clear" w:color="auto" w:fill="auto"/>
          </w:tcPr>
          <w:p w14:paraId="17F65EDA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1110F63A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0D7C9FE0" w14:textId="77777777" w:rsidR="00E25682" w:rsidRPr="001B2F69" w:rsidRDefault="00E25682" w:rsidP="00E2568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14:paraId="010DFF8A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102C3D5E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52C2BF2D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</w:p>
          <w:p w14:paraId="142CF7DB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  <w:r w:rsidRPr="001B2F69"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14:paraId="1C2D47E8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</w:p>
        </w:tc>
      </w:tr>
      <w:tr w:rsidR="00E25682" w:rsidRPr="00C76441" w14:paraId="6BA18ACA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0C3AE777" w14:textId="77777777" w:rsidR="00E25682" w:rsidRPr="001B2F69" w:rsidRDefault="00E25682" w:rsidP="00E2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14:paraId="4ACE6911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5F5A01F0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2F564A84" w14:textId="77777777" w:rsidR="00E25682" w:rsidRPr="001B2F69" w:rsidRDefault="00E25682" w:rsidP="00E2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shd w:val="clear" w:color="auto" w:fill="auto"/>
          </w:tcPr>
          <w:p w14:paraId="1C75696B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6E03728A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1B094CC0" w14:textId="77777777" w:rsidR="00E25682" w:rsidRPr="001B2F69" w:rsidRDefault="00E25682" w:rsidP="00E2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shd w:val="clear" w:color="auto" w:fill="auto"/>
          </w:tcPr>
          <w:p w14:paraId="4ED21F31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26379CDE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154E0CE0" w14:textId="77777777" w:rsidR="00E25682" w:rsidRPr="001B2F69" w:rsidRDefault="00E25682" w:rsidP="00E2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shd w:val="clear" w:color="auto" w:fill="auto"/>
          </w:tcPr>
          <w:p w14:paraId="6E50A0D9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75AC2A74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3E89CA30" w14:textId="77777777" w:rsidR="00E25682" w:rsidRPr="001B2F69" w:rsidRDefault="00E25682" w:rsidP="00E2568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14:paraId="471E6F99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1E6B5DD6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68E5973A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</w:p>
          <w:p w14:paraId="4AE78C46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  <w:r w:rsidRPr="001B2F69"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shd w:val="clear" w:color="auto" w:fill="auto"/>
          </w:tcPr>
          <w:p w14:paraId="2FFD2B1A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</w:p>
        </w:tc>
      </w:tr>
      <w:tr w:rsidR="00E25682" w:rsidRPr="00C76441" w14:paraId="5E5039CF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17FBA8F8" w14:textId="77777777" w:rsidR="00E25682" w:rsidRPr="001B2F69" w:rsidRDefault="00E25682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shd w:val="clear" w:color="auto" w:fill="auto"/>
          </w:tcPr>
          <w:p w14:paraId="2C8DFDD9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265B0C73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46C69B15" w14:textId="77777777" w:rsidR="00E25682" w:rsidRPr="001B2F69" w:rsidRDefault="00E25682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shd w:val="clear" w:color="auto" w:fill="auto"/>
          </w:tcPr>
          <w:p w14:paraId="4C384926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7642EB77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0DF962DC" w14:textId="77777777" w:rsidR="00E25682" w:rsidRPr="001B2F69" w:rsidRDefault="00E25682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shd w:val="clear" w:color="auto" w:fill="auto"/>
          </w:tcPr>
          <w:p w14:paraId="3352458C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1D6F8F95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00502BBF" w14:textId="77777777" w:rsidR="00E25682" w:rsidRPr="001B2F69" w:rsidRDefault="00E25682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shd w:val="clear" w:color="auto" w:fill="auto"/>
          </w:tcPr>
          <w:p w14:paraId="1EAAE713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4DA9F4FF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5BE41A86" w14:textId="77777777" w:rsidR="00E25682" w:rsidRPr="001B2F69" w:rsidRDefault="00E25682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Demonstrates </w:t>
            </w:r>
            <w:r w:rsidR="00654059" w:rsidRPr="001B2F69">
              <w:rPr>
                <w:rFonts w:ascii="Tahoma" w:hAnsi="Tahoma" w:cs="Tahoma"/>
              </w:rPr>
              <w:t>self-awareness</w:t>
            </w:r>
            <w:r w:rsidRPr="001B2F69">
              <w:rPr>
                <w:rFonts w:ascii="Tahoma" w:hAnsi="Tahoma" w:cs="Tahoma"/>
              </w:rPr>
              <w:t xml:space="preserve"> and a commitment to personal development </w:t>
            </w:r>
          </w:p>
        </w:tc>
        <w:tc>
          <w:tcPr>
            <w:tcW w:w="1509" w:type="pct"/>
            <w:shd w:val="clear" w:color="auto" w:fill="auto"/>
          </w:tcPr>
          <w:p w14:paraId="58DA66E3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05FA20A6" w14:textId="77777777" w:rsidTr="00592BE6">
        <w:trPr>
          <w:jc w:val="center"/>
        </w:trPr>
        <w:tc>
          <w:tcPr>
            <w:tcW w:w="3491" w:type="pct"/>
            <w:tcBorders>
              <w:bottom w:val="single" w:sz="4" w:space="0" w:color="auto"/>
            </w:tcBorders>
            <w:shd w:val="clear" w:color="auto" w:fill="auto"/>
          </w:tcPr>
          <w:p w14:paraId="0C28AF02" w14:textId="77777777" w:rsidR="00E25682" w:rsidRPr="001B2F69" w:rsidRDefault="00654059" w:rsidP="00E256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>Self-Management</w:t>
            </w:r>
          </w:p>
        </w:tc>
        <w:tc>
          <w:tcPr>
            <w:tcW w:w="1509" w:type="pct"/>
            <w:tcBorders>
              <w:bottom w:val="single" w:sz="4" w:space="0" w:color="auto"/>
            </w:tcBorders>
            <w:shd w:val="clear" w:color="auto" w:fill="auto"/>
          </w:tcPr>
          <w:p w14:paraId="0FCEA770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50E6FCE2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67C3332E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</w:p>
          <w:p w14:paraId="468F525D" w14:textId="77777777" w:rsidR="00E25682" w:rsidRPr="001B2F69" w:rsidRDefault="00E25682" w:rsidP="00592BE6">
            <w:pPr>
              <w:rPr>
                <w:rFonts w:ascii="Tahoma" w:hAnsi="Tahoma" w:cs="Tahoma"/>
                <w:b/>
              </w:rPr>
            </w:pPr>
            <w:r w:rsidRPr="001B2F69"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shd w:val="clear" w:color="auto" w:fill="auto"/>
          </w:tcPr>
          <w:p w14:paraId="03578DC9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</w:p>
        </w:tc>
      </w:tr>
      <w:tr w:rsidR="00E25682" w:rsidRPr="00C76441" w14:paraId="5637958A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48805207" w14:textId="77777777" w:rsidR="00E25682" w:rsidRPr="001B2F69" w:rsidRDefault="00E25682" w:rsidP="00E256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shd w:val="clear" w:color="auto" w:fill="auto"/>
          </w:tcPr>
          <w:p w14:paraId="7DD7ADE8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262D636C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2D70BD81" w14:textId="77777777" w:rsidR="00E25682" w:rsidRPr="001B2F69" w:rsidRDefault="00E25682" w:rsidP="00E256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shd w:val="clear" w:color="auto" w:fill="auto"/>
          </w:tcPr>
          <w:p w14:paraId="5922C6B1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3A70DBE4" w14:textId="77777777" w:rsidTr="00592BE6">
        <w:trPr>
          <w:jc w:val="center"/>
        </w:trPr>
        <w:tc>
          <w:tcPr>
            <w:tcW w:w="3491" w:type="pct"/>
            <w:shd w:val="clear" w:color="auto" w:fill="auto"/>
          </w:tcPr>
          <w:p w14:paraId="364BE806" w14:textId="77777777" w:rsidR="00E25682" w:rsidRPr="001B2F69" w:rsidRDefault="00E25682" w:rsidP="00E256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shd w:val="clear" w:color="auto" w:fill="auto"/>
          </w:tcPr>
          <w:p w14:paraId="1910F417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E25682" w:rsidRPr="00C76441" w14:paraId="097615A1" w14:textId="77777777" w:rsidTr="00592BE6">
        <w:trPr>
          <w:jc w:val="center"/>
        </w:trPr>
        <w:tc>
          <w:tcPr>
            <w:tcW w:w="3491" w:type="pct"/>
          </w:tcPr>
          <w:p w14:paraId="16B082E3" w14:textId="77777777" w:rsidR="00E25682" w:rsidRPr="001B2F69" w:rsidRDefault="00E25682" w:rsidP="00E256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1B2F69"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</w:tcPr>
          <w:p w14:paraId="0C99F5C4" w14:textId="77777777" w:rsidR="00E25682" w:rsidRPr="00C76441" w:rsidRDefault="00E25682" w:rsidP="00592BE6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14:paraId="12288886" w14:textId="77777777" w:rsidR="00E25682" w:rsidRPr="007E1B15" w:rsidRDefault="00E25682" w:rsidP="00E25682">
      <w:pPr>
        <w:rPr>
          <w:rFonts w:ascii="Tahoma" w:hAnsi="Tahoma" w:cs="Tahoma"/>
          <w:sz w:val="24"/>
          <w:szCs w:val="24"/>
        </w:rPr>
      </w:pPr>
    </w:p>
    <w:p w14:paraId="380A37A6" w14:textId="77777777" w:rsidR="00FF1215" w:rsidRDefault="00FF1215"/>
    <w:sectPr w:rsidR="00FF1215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DE0"/>
    <w:multiLevelType w:val="hybridMultilevel"/>
    <w:tmpl w:val="7E26FF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33125"/>
    <w:multiLevelType w:val="hybridMultilevel"/>
    <w:tmpl w:val="0B16C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6CA"/>
    <w:multiLevelType w:val="hybridMultilevel"/>
    <w:tmpl w:val="FC34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4965"/>
    <w:multiLevelType w:val="hybridMultilevel"/>
    <w:tmpl w:val="CA00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665A"/>
    <w:multiLevelType w:val="hybridMultilevel"/>
    <w:tmpl w:val="D23858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5A88"/>
    <w:multiLevelType w:val="hybridMultilevel"/>
    <w:tmpl w:val="A2E0F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457DD"/>
    <w:multiLevelType w:val="hybridMultilevel"/>
    <w:tmpl w:val="083AEF6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53C5B"/>
    <w:multiLevelType w:val="hybridMultilevel"/>
    <w:tmpl w:val="DF02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2"/>
    <w:rsid w:val="000311ED"/>
    <w:rsid w:val="00116FA0"/>
    <w:rsid w:val="00164189"/>
    <w:rsid w:val="001B0040"/>
    <w:rsid w:val="001B7C5C"/>
    <w:rsid w:val="001F522F"/>
    <w:rsid w:val="002C06BE"/>
    <w:rsid w:val="00314152"/>
    <w:rsid w:val="003648B1"/>
    <w:rsid w:val="003A60AA"/>
    <w:rsid w:val="004A04C8"/>
    <w:rsid w:val="00640D1C"/>
    <w:rsid w:val="00647A01"/>
    <w:rsid w:val="00654059"/>
    <w:rsid w:val="006A493E"/>
    <w:rsid w:val="006D4D59"/>
    <w:rsid w:val="0081675A"/>
    <w:rsid w:val="009123F8"/>
    <w:rsid w:val="00916D5A"/>
    <w:rsid w:val="009376D6"/>
    <w:rsid w:val="009719AB"/>
    <w:rsid w:val="00A367E1"/>
    <w:rsid w:val="00A57B08"/>
    <w:rsid w:val="00AE3E3A"/>
    <w:rsid w:val="00B1547C"/>
    <w:rsid w:val="00B3602D"/>
    <w:rsid w:val="00BB3A6C"/>
    <w:rsid w:val="00BD603A"/>
    <w:rsid w:val="00C310EC"/>
    <w:rsid w:val="00C34E55"/>
    <w:rsid w:val="00C757E8"/>
    <w:rsid w:val="00CB29E5"/>
    <w:rsid w:val="00DE70CE"/>
    <w:rsid w:val="00E14B38"/>
    <w:rsid w:val="00E25682"/>
    <w:rsid w:val="00E57612"/>
    <w:rsid w:val="00EC5092"/>
    <w:rsid w:val="00F066A1"/>
    <w:rsid w:val="00F32C29"/>
    <w:rsid w:val="00F409C4"/>
    <w:rsid w:val="00F45604"/>
    <w:rsid w:val="00F86011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4C8"/>
  <w15:chartTrackingRefBased/>
  <w15:docId w15:val="{0C8482CF-1613-4A2C-8275-BF411DD8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5216</Characters>
  <Application>Microsoft Office Word</Application>
  <DocSecurity>6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Perry-Cockin</dc:creator>
  <cp:keywords/>
  <dc:description/>
  <cp:lastModifiedBy>Laura Rogers</cp:lastModifiedBy>
  <cp:revision>2</cp:revision>
  <dcterms:created xsi:type="dcterms:W3CDTF">2019-07-05T14:12:00Z</dcterms:created>
  <dcterms:modified xsi:type="dcterms:W3CDTF">2019-07-05T14:12:00Z</dcterms:modified>
</cp:coreProperties>
</file>